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094" w:rsidRPr="004E45D4" w:rsidRDefault="004E45D4" w:rsidP="004E45D4">
      <w:pPr>
        <w:jc w:val="right"/>
        <w:rPr>
          <w:rFonts w:ascii="Times New Roman" w:hAnsi="Times New Roman"/>
          <w:sz w:val="24"/>
          <w:szCs w:val="24"/>
        </w:rPr>
      </w:pPr>
      <w:r w:rsidRPr="004E45D4">
        <w:rPr>
          <w:rFonts w:ascii="Times New Roman" w:hAnsi="Times New Roman"/>
          <w:sz w:val="24"/>
          <w:szCs w:val="24"/>
        </w:rPr>
        <w:t>Приложение № 3 к закупочной документации</w:t>
      </w:r>
    </w:p>
    <w:p w:rsidR="008A3A56" w:rsidRDefault="008A3A56" w:rsidP="008A3A56"/>
    <w:p w:rsidR="008A3A56" w:rsidRDefault="008A3A56" w:rsidP="008A3A56">
      <w:pPr>
        <w:autoSpaceDE w:val="0"/>
        <w:autoSpaceDN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Начальная (максимальная) цена договора (НМЦД) сформирована на основании метода анализа аналогичных цен Заказчика:</w:t>
      </w:r>
    </w:p>
    <w:p w:rsidR="00F5010B" w:rsidRDefault="00F5010B" w:rsidP="00F5010B">
      <w:pPr>
        <w:rPr>
          <w:rFonts w:ascii="Times New Roman" w:hAnsi="Times New Roman"/>
          <w:sz w:val="24"/>
          <w:szCs w:val="24"/>
        </w:rPr>
      </w:pPr>
      <w:r w:rsidRPr="00F5010B">
        <w:rPr>
          <w:rFonts w:ascii="Times New Roman" w:hAnsi="Times New Roman"/>
          <w:sz w:val="24"/>
          <w:szCs w:val="24"/>
        </w:rPr>
        <w:t>НМЦД = (Ц*</w:t>
      </w:r>
      <w:proofErr w:type="spellStart"/>
      <w:r w:rsidRPr="00F5010B">
        <w:rPr>
          <w:rFonts w:ascii="Times New Roman" w:hAnsi="Times New Roman"/>
          <w:sz w:val="24"/>
          <w:szCs w:val="24"/>
        </w:rPr>
        <w:t>Iдеф</w:t>
      </w:r>
      <w:proofErr w:type="spellEnd"/>
      <w:r w:rsidRPr="00F5010B">
        <w:rPr>
          <w:rFonts w:ascii="Times New Roman" w:hAnsi="Times New Roman"/>
          <w:sz w:val="24"/>
          <w:szCs w:val="24"/>
        </w:rPr>
        <w:t>) *P</w:t>
      </w:r>
    </w:p>
    <w:p w:rsidR="00F5010B" w:rsidRPr="008713E1" w:rsidRDefault="008713E1" w:rsidP="00F5010B">
      <w:pPr>
        <w:rPr>
          <w:rFonts w:ascii="Times New Roman" w:hAnsi="Times New Roman"/>
          <w:sz w:val="24"/>
          <w:szCs w:val="24"/>
        </w:rPr>
      </w:pPr>
      <w:r w:rsidRPr="008713E1">
        <w:rPr>
          <w:b/>
        </w:rPr>
        <w:t>287</w:t>
      </w:r>
      <w:r w:rsidRPr="008713E1">
        <w:rPr>
          <w:b/>
        </w:rPr>
        <w:t> </w:t>
      </w:r>
      <w:r w:rsidRPr="008713E1">
        <w:rPr>
          <w:b/>
        </w:rPr>
        <w:t>188</w:t>
      </w:r>
      <w:r w:rsidRPr="008713E1">
        <w:rPr>
          <w:b/>
        </w:rPr>
        <w:t>,</w:t>
      </w:r>
      <w:proofErr w:type="gramStart"/>
      <w:r w:rsidRPr="008713E1">
        <w:rPr>
          <w:b/>
        </w:rPr>
        <w:t>00</w:t>
      </w:r>
      <w:r>
        <w:t xml:space="preserve"> </w:t>
      </w:r>
      <w:r>
        <w:rPr>
          <w:b/>
          <w:bCs/>
          <w:sz w:val="20"/>
          <w:szCs w:val="20"/>
        </w:rPr>
        <w:t xml:space="preserve"> </w:t>
      </w:r>
      <w:r w:rsidRPr="008713E1">
        <w:rPr>
          <w:b/>
          <w:bCs/>
          <w:sz w:val="20"/>
          <w:szCs w:val="20"/>
        </w:rPr>
        <w:t>=</w:t>
      </w:r>
      <w:proofErr w:type="gramEnd"/>
      <w:r w:rsidRPr="008713E1">
        <w:rPr>
          <w:b/>
          <w:bCs/>
          <w:sz w:val="20"/>
          <w:szCs w:val="20"/>
        </w:rPr>
        <w:t xml:space="preserve"> </w:t>
      </w:r>
      <w:r w:rsidRPr="008713E1">
        <w:rPr>
          <w:bCs/>
          <w:sz w:val="20"/>
          <w:szCs w:val="20"/>
        </w:rPr>
        <w:t>(</w:t>
      </w:r>
      <w:r w:rsidRPr="008713E1">
        <w:rPr>
          <w:bCs/>
        </w:rPr>
        <w:t>244</w:t>
      </w:r>
      <w:r>
        <w:rPr>
          <w:bCs/>
        </w:rPr>
        <w:t> </w:t>
      </w:r>
      <w:r w:rsidRPr="008713E1">
        <w:rPr>
          <w:bCs/>
        </w:rPr>
        <w:t>000</w:t>
      </w:r>
      <w:r>
        <w:rPr>
          <w:bCs/>
        </w:rPr>
        <w:t xml:space="preserve"> руб. </w:t>
      </w:r>
      <w:r w:rsidRPr="008713E1">
        <w:t>*</w:t>
      </w:r>
      <w:r>
        <w:t xml:space="preserve"> </w:t>
      </w:r>
      <w:r>
        <w:t>7%)*10%</w:t>
      </w:r>
      <w:r>
        <w:t xml:space="preserve">, </w:t>
      </w:r>
      <w:r w:rsidR="00F5010B" w:rsidRPr="00F5010B">
        <w:rPr>
          <w:rFonts w:ascii="Times New Roman" w:hAnsi="Times New Roman"/>
          <w:sz w:val="24"/>
          <w:szCs w:val="24"/>
        </w:rPr>
        <w:t xml:space="preserve"> где</w:t>
      </w:r>
      <w:r w:rsidR="00F5010B" w:rsidRPr="00C71FC9">
        <w:rPr>
          <w:rFonts w:ascii="Times New Roman" w:hAnsi="Times New Roman"/>
          <w:sz w:val="24"/>
          <w:szCs w:val="24"/>
        </w:rPr>
        <w:t xml:space="preserve"> </w:t>
      </w:r>
    </w:p>
    <w:p w:rsidR="00BC2E07" w:rsidRDefault="008713E1" w:rsidP="00BC2E07">
      <w:pPr>
        <w:rPr>
          <w:rFonts w:ascii="Times New Roman" w:hAnsi="Times New Roman"/>
          <w:sz w:val="24"/>
          <w:szCs w:val="24"/>
        </w:rPr>
      </w:pPr>
      <w:r>
        <w:rPr>
          <w:b/>
          <w:bCs/>
        </w:rPr>
        <w:t>244</w:t>
      </w:r>
      <w:r>
        <w:rPr>
          <w:b/>
          <w:bCs/>
        </w:rPr>
        <w:t> </w:t>
      </w:r>
      <w:r>
        <w:rPr>
          <w:b/>
          <w:bCs/>
        </w:rPr>
        <w:t>000</w:t>
      </w:r>
      <w:r>
        <w:rPr>
          <w:b/>
          <w:bCs/>
        </w:rPr>
        <w:t xml:space="preserve"> </w:t>
      </w:r>
      <w:r w:rsidR="00AB3F5F">
        <w:rPr>
          <w:rFonts w:ascii="Times New Roman" w:hAnsi="Times New Roman"/>
          <w:sz w:val="24"/>
          <w:szCs w:val="24"/>
        </w:rPr>
        <w:t>руб</w:t>
      </w:r>
      <w:r w:rsidR="00AF620A">
        <w:rPr>
          <w:rFonts w:ascii="Times New Roman" w:hAnsi="Times New Roman"/>
          <w:sz w:val="24"/>
          <w:szCs w:val="24"/>
        </w:rPr>
        <w:t>.</w:t>
      </w:r>
      <w:r w:rsidR="00BC2E07">
        <w:rPr>
          <w:rFonts w:ascii="Times New Roman" w:hAnsi="Times New Roman"/>
          <w:sz w:val="24"/>
          <w:szCs w:val="24"/>
        </w:rPr>
        <w:t xml:space="preserve"> – цена прошлого пери</w:t>
      </w:r>
      <w:bookmarkStart w:id="0" w:name="_GoBack"/>
      <w:bookmarkEnd w:id="0"/>
      <w:r w:rsidR="00BC2E07">
        <w:rPr>
          <w:rFonts w:ascii="Times New Roman" w:hAnsi="Times New Roman"/>
          <w:sz w:val="24"/>
          <w:szCs w:val="24"/>
        </w:rPr>
        <w:t>ода</w:t>
      </w:r>
      <w:r w:rsidR="002A1C35">
        <w:rPr>
          <w:rFonts w:ascii="Times New Roman" w:hAnsi="Times New Roman"/>
          <w:sz w:val="24"/>
          <w:szCs w:val="24"/>
        </w:rPr>
        <w:t xml:space="preserve"> (</w:t>
      </w:r>
      <w:r w:rsidR="00297E7B">
        <w:rPr>
          <w:rFonts w:ascii="Times New Roman" w:hAnsi="Times New Roman"/>
          <w:sz w:val="24"/>
          <w:szCs w:val="24"/>
        </w:rPr>
        <w:t>без</w:t>
      </w:r>
      <w:r w:rsidR="002A1C35">
        <w:rPr>
          <w:rFonts w:ascii="Times New Roman" w:hAnsi="Times New Roman"/>
          <w:sz w:val="24"/>
          <w:szCs w:val="24"/>
        </w:rPr>
        <w:t xml:space="preserve"> НДС)</w:t>
      </w:r>
      <w:r w:rsidR="00BC2E07">
        <w:rPr>
          <w:rFonts w:ascii="Times New Roman" w:hAnsi="Times New Roman"/>
          <w:sz w:val="24"/>
          <w:szCs w:val="24"/>
        </w:rPr>
        <w:t>;</w:t>
      </w:r>
    </w:p>
    <w:p w:rsidR="00BC2E07" w:rsidRDefault="008713E1" w:rsidP="00BC2E0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7% </w:t>
      </w:r>
      <w:r w:rsidR="00BC2E07">
        <w:rPr>
          <w:rFonts w:ascii="Times New Roman" w:hAnsi="Times New Roman"/>
          <w:sz w:val="24"/>
          <w:szCs w:val="24"/>
        </w:rPr>
        <w:t>- дефлятор;</w:t>
      </w:r>
    </w:p>
    <w:p w:rsidR="00BC2E07" w:rsidRDefault="00BC2E07" w:rsidP="008A3A56">
      <w:pPr>
        <w:autoSpaceDE w:val="0"/>
        <w:autoSpaceDN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8713E1">
        <w:rPr>
          <w:rFonts w:ascii="Times New Roman" w:hAnsi="Times New Roman"/>
          <w:sz w:val="24"/>
          <w:szCs w:val="24"/>
        </w:rPr>
        <w:t>0%</w:t>
      </w:r>
      <w:r w:rsidR="002D4D03" w:rsidRPr="008713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переменный показатель</w:t>
      </w:r>
    </w:p>
    <w:p w:rsidR="00BC2E07" w:rsidRDefault="00BC2E07" w:rsidP="008A3A56">
      <w:pPr>
        <w:autoSpaceDE w:val="0"/>
        <w:autoSpaceDN w:val="0"/>
        <w:rPr>
          <w:rFonts w:ascii="Times New Roman" w:hAnsi="Times New Roman"/>
          <w:sz w:val="24"/>
          <w:szCs w:val="24"/>
        </w:rPr>
      </w:pPr>
    </w:p>
    <w:p w:rsidR="008A3A56" w:rsidRPr="008A3A56" w:rsidRDefault="008A3A56" w:rsidP="008A3A56"/>
    <w:sectPr w:rsidR="008A3A56" w:rsidRPr="008A3A56" w:rsidSect="0069609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A04127"/>
    <w:multiLevelType w:val="hybridMultilevel"/>
    <w:tmpl w:val="4D4A81BA"/>
    <w:lvl w:ilvl="0" w:tplc="D2EC4C2A">
      <w:start w:val="10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56610D4"/>
    <w:multiLevelType w:val="hybridMultilevel"/>
    <w:tmpl w:val="6E7E39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FE07ECC"/>
    <w:multiLevelType w:val="hybridMultilevel"/>
    <w:tmpl w:val="9928167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AE4"/>
    <w:rsid w:val="00022638"/>
    <w:rsid w:val="000A3767"/>
    <w:rsid w:val="000D62E5"/>
    <w:rsid w:val="000F29C8"/>
    <w:rsid w:val="000F68D7"/>
    <w:rsid w:val="00146DEC"/>
    <w:rsid w:val="001F6FF1"/>
    <w:rsid w:val="00297E7B"/>
    <w:rsid w:val="002A1C35"/>
    <w:rsid w:val="002D4D03"/>
    <w:rsid w:val="0045178B"/>
    <w:rsid w:val="00487C93"/>
    <w:rsid w:val="004B5488"/>
    <w:rsid w:val="004E45D4"/>
    <w:rsid w:val="006505EB"/>
    <w:rsid w:val="00655300"/>
    <w:rsid w:val="00696094"/>
    <w:rsid w:val="006A56A8"/>
    <w:rsid w:val="00763B9C"/>
    <w:rsid w:val="007A1D12"/>
    <w:rsid w:val="007B2F9B"/>
    <w:rsid w:val="0081277D"/>
    <w:rsid w:val="008713E1"/>
    <w:rsid w:val="0089119B"/>
    <w:rsid w:val="008911AE"/>
    <w:rsid w:val="008A3A56"/>
    <w:rsid w:val="008C716E"/>
    <w:rsid w:val="00A44BBE"/>
    <w:rsid w:val="00A717C2"/>
    <w:rsid w:val="00AB3F5F"/>
    <w:rsid w:val="00AC7B84"/>
    <w:rsid w:val="00AD4AE4"/>
    <w:rsid w:val="00AE18CE"/>
    <w:rsid w:val="00AF620A"/>
    <w:rsid w:val="00B2442C"/>
    <w:rsid w:val="00B3015A"/>
    <w:rsid w:val="00B81AF2"/>
    <w:rsid w:val="00B96B60"/>
    <w:rsid w:val="00BA1D7A"/>
    <w:rsid w:val="00BA5147"/>
    <w:rsid w:val="00BC2E07"/>
    <w:rsid w:val="00BE6575"/>
    <w:rsid w:val="00C71FC9"/>
    <w:rsid w:val="00CD2F8E"/>
    <w:rsid w:val="00D52CC0"/>
    <w:rsid w:val="00E46350"/>
    <w:rsid w:val="00E84BF7"/>
    <w:rsid w:val="00F360BB"/>
    <w:rsid w:val="00F5010B"/>
    <w:rsid w:val="00F57730"/>
    <w:rsid w:val="00F67411"/>
    <w:rsid w:val="00F77822"/>
    <w:rsid w:val="00F8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864E1"/>
  <w15:chartTrackingRefBased/>
  <w15:docId w15:val="{0E4C17B6-30EE-47CE-9480-C2A59420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F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81AF2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56A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AD4AE4"/>
    <w:pPr>
      <w:spacing w:before="100" w:beforeAutospacing="1" w:after="100" w:afterAutospacing="1" w:line="240" w:lineRule="auto"/>
      <w:outlineLvl w:val="2"/>
    </w:pPr>
    <w:rPr>
      <w:rFonts w:ascii="Tahoma" w:eastAsia="Times New Roman" w:hAnsi="Tahoma" w:cs="Tahoma"/>
      <w:b/>
      <w:bCs/>
      <w:sz w:val="21"/>
      <w:szCs w:val="21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56A8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AD4AE4"/>
    <w:rPr>
      <w:rFonts w:ascii="Tahoma" w:eastAsia="Times New Roman" w:hAnsi="Tahoma" w:cs="Tahoma"/>
      <w:b/>
      <w:bCs/>
      <w:sz w:val="21"/>
      <w:szCs w:val="21"/>
      <w:lang w:eastAsia="ru-RU"/>
    </w:rPr>
  </w:style>
  <w:style w:type="character" w:styleId="a3">
    <w:name w:val="Hyperlink"/>
    <w:uiPriority w:val="99"/>
    <w:semiHidden/>
    <w:unhideWhenUsed/>
    <w:rsid w:val="00AD4AE4"/>
    <w:rPr>
      <w:color w:val="333333"/>
      <w:u w:val="single"/>
    </w:rPr>
  </w:style>
  <w:style w:type="paragraph" w:customStyle="1" w:styleId="author">
    <w:name w:val="author"/>
    <w:basedOn w:val="a"/>
    <w:rsid w:val="00AD4A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AD4AE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D4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D4AE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6A56A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link w:val="4"/>
    <w:uiPriority w:val="9"/>
    <w:semiHidden/>
    <w:rsid w:val="006A56A8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styleId="a7">
    <w:name w:val="Emphasis"/>
    <w:uiPriority w:val="20"/>
    <w:qFormat/>
    <w:rsid w:val="006A56A8"/>
    <w:rPr>
      <w:i/>
      <w:iCs/>
      <w:bdr w:val="none" w:sz="0" w:space="0" w:color="auto" w:frame="1"/>
      <w:vertAlign w:val="baseline"/>
    </w:rPr>
  </w:style>
  <w:style w:type="paragraph" w:styleId="a8">
    <w:name w:val="Normal (Web)"/>
    <w:basedOn w:val="a"/>
    <w:uiPriority w:val="99"/>
    <w:semiHidden/>
    <w:unhideWhenUsed/>
    <w:rsid w:val="006A56A8"/>
    <w:pPr>
      <w:spacing w:after="270" w:line="240" w:lineRule="auto"/>
      <w:textAlignment w:val="baseline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B81AF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articlemetablock">
    <w:name w:val="article__meta_block"/>
    <w:rsid w:val="00B81AF2"/>
  </w:style>
  <w:style w:type="paragraph" w:customStyle="1" w:styleId="-6">
    <w:name w:val="Пункт-6"/>
    <w:basedOn w:val="a"/>
    <w:uiPriority w:val="99"/>
    <w:rsid w:val="00D52CC0"/>
    <w:pPr>
      <w:tabs>
        <w:tab w:val="num" w:pos="2034"/>
      </w:tabs>
      <w:spacing w:after="0" w:line="288" w:lineRule="auto"/>
      <w:ind w:left="33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20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6019">
          <w:marLeft w:val="0"/>
          <w:marRight w:val="0"/>
          <w:marTop w:val="1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733203">
              <w:marLeft w:val="0"/>
              <w:marRight w:val="0"/>
              <w:marTop w:val="1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208659">
                  <w:marLeft w:val="4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216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73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6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383189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8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1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85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5892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34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20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27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454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33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026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272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2710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21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8107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3968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4005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744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6647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739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2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859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188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599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557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112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69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0426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8870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293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301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3050171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29516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36216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single" w:sz="36" w:space="11" w:color="EEEEEE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7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8051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85320">
              <w:marLeft w:val="150"/>
              <w:marRight w:val="150"/>
              <w:marTop w:val="15"/>
              <w:marBottom w:val="150"/>
              <w:divBdr>
                <w:top w:val="single" w:sz="36" w:space="1" w:color="DDDDDD"/>
                <w:left w:val="single" w:sz="36" w:space="8" w:color="DDDDDD"/>
                <w:bottom w:val="single" w:sz="36" w:space="8" w:color="DDDDDD"/>
                <w:right w:val="single" w:sz="36" w:space="8" w:color="DDDDDD"/>
              </w:divBdr>
              <w:divsChild>
                <w:div w:id="5906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0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99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290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03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4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857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7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86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9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263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338026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1345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5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Brenzey Yuliya</cp:lastModifiedBy>
  <cp:revision>13</cp:revision>
  <cp:lastPrinted>2021-12-07T06:04:00Z</cp:lastPrinted>
  <dcterms:created xsi:type="dcterms:W3CDTF">2021-12-14T06:00:00Z</dcterms:created>
  <dcterms:modified xsi:type="dcterms:W3CDTF">2023-04-05T03:49:00Z</dcterms:modified>
</cp:coreProperties>
</file>