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591" w:rsidRDefault="00205591" w:rsidP="00205591">
      <w:pPr>
        <w:jc w:val="center"/>
        <w:outlineLvl w:val="0"/>
        <w:rPr>
          <w:b/>
          <w:bCs/>
        </w:rPr>
      </w:pPr>
      <w:r>
        <w:rPr>
          <w:b/>
          <w:bCs/>
        </w:rPr>
        <w:t xml:space="preserve">Д О Г О </w:t>
      </w:r>
      <w:proofErr w:type="gramStart"/>
      <w:r>
        <w:rPr>
          <w:b/>
          <w:bCs/>
        </w:rPr>
        <w:t>В О</w:t>
      </w:r>
      <w:proofErr w:type="gramEnd"/>
      <w:r>
        <w:rPr>
          <w:b/>
          <w:bCs/>
        </w:rPr>
        <w:t xml:space="preserve"> Р</w:t>
      </w:r>
    </w:p>
    <w:p w:rsidR="00205591" w:rsidRPr="00604993" w:rsidRDefault="00205591" w:rsidP="00205591">
      <w:pPr>
        <w:jc w:val="center"/>
        <w:outlineLvl w:val="0"/>
        <w:rPr>
          <w:b/>
          <w:bCs/>
        </w:rPr>
      </w:pPr>
      <w:r>
        <w:rPr>
          <w:b/>
          <w:bCs/>
        </w:rPr>
        <w:t>подряда на выполнение ремонтных работ</w:t>
      </w:r>
    </w:p>
    <w:p w:rsidR="00205591" w:rsidRPr="00604993" w:rsidRDefault="00205591" w:rsidP="00205591"/>
    <w:p w:rsidR="00205591" w:rsidRDefault="00205591" w:rsidP="00205591">
      <w:pPr>
        <w:jc w:val="both"/>
      </w:pPr>
      <w:r>
        <w:t xml:space="preserve">г. Иркутск                                                                                     </w:t>
      </w:r>
      <w:proofErr w:type="gramStart"/>
      <w:r>
        <w:t xml:space="preserve">   «</w:t>
      </w:r>
      <w:proofErr w:type="gramEnd"/>
      <w:r>
        <w:t>_____»___________ 2023 г.</w:t>
      </w:r>
    </w:p>
    <w:p w:rsidR="00205591" w:rsidRPr="008C0012" w:rsidRDefault="00205591" w:rsidP="00205591"/>
    <w:p w:rsidR="00205591" w:rsidRPr="00A05804" w:rsidRDefault="00205591" w:rsidP="00A05804">
      <w:pPr>
        <w:pStyle w:val="a4"/>
        <w:ind w:firstLine="567"/>
        <w:rPr>
          <w:sz w:val="22"/>
          <w:szCs w:val="22"/>
        </w:rPr>
      </w:pPr>
      <w:r w:rsidRPr="00A05804">
        <w:rPr>
          <w:rFonts w:eastAsia="Calibri"/>
          <w:sz w:val="22"/>
          <w:szCs w:val="22"/>
        </w:rPr>
        <w:t>Общество с ограниченной ответственностью «Инженерный центр «Иркутскэнерго» (ООО «ИЦ «Иркутскэнерго»), именуемое в дальнейшем «</w:t>
      </w:r>
      <w:r w:rsidRPr="00A05804">
        <w:rPr>
          <w:rFonts w:eastAsia="Calibri"/>
          <w:b/>
          <w:sz w:val="22"/>
          <w:szCs w:val="22"/>
        </w:rPr>
        <w:t>Заказчик»</w:t>
      </w:r>
      <w:r w:rsidRPr="00A05804">
        <w:rPr>
          <w:rFonts w:eastAsia="Calibri"/>
          <w:sz w:val="22"/>
          <w:szCs w:val="22"/>
        </w:rPr>
        <w:t xml:space="preserve">, в лице директора Моисеева Тимура Владимировича, </w:t>
      </w:r>
      <w:bookmarkStart w:id="0" w:name="_Hlk52382738"/>
      <w:r w:rsidRPr="00A05804">
        <w:rPr>
          <w:rFonts w:eastAsia="Calibri"/>
          <w:sz w:val="22"/>
          <w:szCs w:val="22"/>
        </w:rPr>
        <w:t>действующего на основании Устава</w:t>
      </w:r>
      <w:bookmarkEnd w:id="0"/>
      <w:r w:rsidRPr="00A05804">
        <w:rPr>
          <w:sz w:val="22"/>
          <w:szCs w:val="22"/>
        </w:rPr>
        <w:t xml:space="preserve">, с одной стороны, и </w:t>
      </w:r>
    </w:p>
    <w:p w:rsidR="00205591" w:rsidRPr="00A05804" w:rsidRDefault="00205591" w:rsidP="00205591">
      <w:pPr>
        <w:pStyle w:val="a4"/>
        <w:rPr>
          <w:sz w:val="22"/>
          <w:szCs w:val="22"/>
        </w:rPr>
      </w:pPr>
    </w:p>
    <w:p w:rsidR="00205591" w:rsidRPr="00A05804" w:rsidRDefault="00205591" w:rsidP="00205591">
      <w:pPr>
        <w:pStyle w:val="a4"/>
        <w:rPr>
          <w:sz w:val="22"/>
          <w:szCs w:val="22"/>
        </w:rPr>
      </w:pPr>
      <w:r w:rsidRPr="00A05804">
        <w:rPr>
          <w:sz w:val="22"/>
          <w:szCs w:val="22"/>
        </w:rPr>
        <w:t xml:space="preserve">______________________________________________________, именуемое в дальнейшем </w:t>
      </w:r>
    </w:p>
    <w:p w:rsidR="00205591" w:rsidRPr="00A05804" w:rsidRDefault="00205591" w:rsidP="00205591">
      <w:pPr>
        <w:pStyle w:val="a4"/>
        <w:rPr>
          <w:sz w:val="22"/>
          <w:szCs w:val="22"/>
        </w:rPr>
      </w:pPr>
      <w:r w:rsidRPr="00A05804">
        <w:rPr>
          <w:sz w:val="22"/>
          <w:szCs w:val="22"/>
        </w:rPr>
        <w:t xml:space="preserve">            (наименование юридического лица)                          </w:t>
      </w:r>
    </w:p>
    <w:p w:rsidR="00205591" w:rsidRPr="00A05804" w:rsidRDefault="00205591" w:rsidP="00205591">
      <w:pPr>
        <w:pStyle w:val="a4"/>
        <w:rPr>
          <w:sz w:val="22"/>
          <w:szCs w:val="22"/>
        </w:rPr>
      </w:pPr>
    </w:p>
    <w:p w:rsidR="00205591" w:rsidRPr="00A05804" w:rsidRDefault="00205591" w:rsidP="00205591">
      <w:pPr>
        <w:pStyle w:val="a4"/>
        <w:rPr>
          <w:sz w:val="22"/>
          <w:szCs w:val="22"/>
        </w:rPr>
      </w:pPr>
      <w:r w:rsidRPr="00A05804">
        <w:rPr>
          <w:b/>
          <w:sz w:val="22"/>
          <w:szCs w:val="22"/>
        </w:rPr>
        <w:t>«Подрядчик»,</w:t>
      </w:r>
      <w:r w:rsidRPr="00A05804">
        <w:rPr>
          <w:sz w:val="22"/>
          <w:szCs w:val="22"/>
        </w:rPr>
        <w:t xml:space="preserve"> в лице ___________________________________________________________, </w:t>
      </w:r>
    </w:p>
    <w:p w:rsidR="00205591" w:rsidRPr="00A05804" w:rsidRDefault="00205591" w:rsidP="00205591">
      <w:pPr>
        <w:pStyle w:val="a4"/>
        <w:rPr>
          <w:sz w:val="22"/>
          <w:szCs w:val="22"/>
        </w:rPr>
      </w:pPr>
      <w:r w:rsidRPr="00A05804">
        <w:rPr>
          <w:sz w:val="22"/>
          <w:szCs w:val="22"/>
        </w:rPr>
        <w:t xml:space="preserve">                                        (должность, фамилия, имя, отчество представителя Подрядчика)</w:t>
      </w:r>
    </w:p>
    <w:p w:rsidR="00205591" w:rsidRPr="00A05804" w:rsidRDefault="00205591" w:rsidP="00205591">
      <w:pPr>
        <w:pStyle w:val="a4"/>
        <w:rPr>
          <w:sz w:val="22"/>
          <w:szCs w:val="22"/>
        </w:rPr>
      </w:pPr>
      <w:r w:rsidRPr="00A05804">
        <w:rPr>
          <w:sz w:val="22"/>
          <w:szCs w:val="22"/>
        </w:rPr>
        <w:t>действующего на основании ____________________________________________________</w:t>
      </w:r>
    </w:p>
    <w:p w:rsidR="00205591" w:rsidRPr="00A05804" w:rsidRDefault="00205591" w:rsidP="00205591">
      <w:pPr>
        <w:pStyle w:val="a4"/>
        <w:rPr>
          <w:sz w:val="22"/>
          <w:szCs w:val="22"/>
        </w:rPr>
      </w:pPr>
      <w:r w:rsidRPr="00A05804">
        <w:rPr>
          <w:sz w:val="22"/>
          <w:szCs w:val="22"/>
        </w:rPr>
        <w:t xml:space="preserve">                                                   (наименование документа, на основании которого действует          </w:t>
      </w:r>
    </w:p>
    <w:p w:rsidR="00205591" w:rsidRPr="00A05804" w:rsidRDefault="00205591" w:rsidP="00205591">
      <w:pPr>
        <w:pStyle w:val="a4"/>
        <w:rPr>
          <w:sz w:val="22"/>
          <w:szCs w:val="22"/>
        </w:rPr>
      </w:pPr>
      <w:r w:rsidRPr="00A05804">
        <w:rPr>
          <w:sz w:val="22"/>
          <w:szCs w:val="22"/>
        </w:rPr>
        <w:t xml:space="preserve">                                                     </w:t>
      </w:r>
      <w:proofErr w:type="gramStart"/>
      <w:r w:rsidRPr="00A05804">
        <w:rPr>
          <w:sz w:val="22"/>
          <w:szCs w:val="22"/>
        </w:rPr>
        <w:t>представитель  Подрядчика</w:t>
      </w:r>
      <w:proofErr w:type="gramEnd"/>
      <w:r w:rsidRPr="00A05804">
        <w:rPr>
          <w:sz w:val="22"/>
          <w:szCs w:val="22"/>
        </w:rPr>
        <w:t xml:space="preserve"> – Устав, доверенность)</w:t>
      </w:r>
    </w:p>
    <w:p w:rsidR="00205591" w:rsidRPr="00A05804" w:rsidRDefault="00205591" w:rsidP="00205591">
      <w:pPr>
        <w:pStyle w:val="a4"/>
        <w:rPr>
          <w:sz w:val="22"/>
          <w:szCs w:val="22"/>
        </w:rPr>
      </w:pPr>
      <w:r w:rsidRPr="00A05804">
        <w:rPr>
          <w:sz w:val="22"/>
          <w:szCs w:val="22"/>
        </w:rPr>
        <w:t>другой стороны, именуемые в дальнейшем «стороны», заключили настоящий договор о нижеследующем:</w:t>
      </w:r>
    </w:p>
    <w:p w:rsidR="00843D4E" w:rsidRDefault="00843D4E"/>
    <w:p w:rsidR="00205591" w:rsidRDefault="00205591" w:rsidP="00205591">
      <w:pPr>
        <w:pStyle w:val="a6"/>
        <w:numPr>
          <w:ilvl w:val="0"/>
          <w:numId w:val="1"/>
        </w:numPr>
        <w:jc w:val="center"/>
        <w:rPr>
          <w:b/>
        </w:rPr>
      </w:pPr>
      <w:r>
        <w:rPr>
          <w:b/>
        </w:rPr>
        <w:t>Предмет договора.</w:t>
      </w:r>
    </w:p>
    <w:p w:rsidR="00205591" w:rsidRPr="00A05804" w:rsidRDefault="00205591" w:rsidP="00205591">
      <w:pPr>
        <w:pStyle w:val="a6"/>
        <w:numPr>
          <w:ilvl w:val="1"/>
          <w:numId w:val="1"/>
        </w:numPr>
        <w:ind w:left="0" w:firstLine="567"/>
        <w:jc w:val="both"/>
        <w:rPr>
          <w:sz w:val="22"/>
          <w:szCs w:val="22"/>
        </w:rPr>
      </w:pPr>
      <w:r w:rsidRPr="00A05804">
        <w:rPr>
          <w:sz w:val="22"/>
          <w:szCs w:val="22"/>
        </w:rPr>
        <w:t xml:space="preserve">Подрядчик обязуется в установленный настоящим договором срок выполнить по заданию Заказчика </w:t>
      </w:r>
      <w:r w:rsidRPr="00A05804">
        <w:rPr>
          <w:b/>
          <w:sz w:val="22"/>
          <w:szCs w:val="22"/>
        </w:rPr>
        <w:t xml:space="preserve">в здании конторы г. Ангарск </w:t>
      </w:r>
      <w:r w:rsidRPr="00A05804">
        <w:rPr>
          <w:sz w:val="22"/>
          <w:szCs w:val="22"/>
        </w:rPr>
        <w:t xml:space="preserve">ремонтные работы следующего содержания: </w:t>
      </w:r>
      <w:r w:rsidRPr="00A05804">
        <w:rPr>
          <w:b/>
          <w:sz w:val="22"/>
          <w:szCs w:val="22"/>
        </w:rPr>
        <w:t>электромонтажные работы в здании сборочного цеха; монтажные работы в душевых; монтаж провода СИП к зданию</w:t>
      </w:r>
      <w:r w:rsidRPr="00A05804">
        <w:rPr>
          <w:sz w:val="22"/>
          <w:szCs w:val="22"/>
        </w:rPr>
        <w:t xml:space="preserve"> в объеме, определенным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rsidR="00205591" w:rsidRPr="00A05804" w:rsidRDefault="00205591" w:rsidP="00205591">
      <w:pPr>
        <w:pStyle w:val="a6"/>
        <w:ind w:left="567"/>
        <w:jc w:val="both"/>
        <w:rPr>
          <w:sz w:val="22"/>
          <w:szCs w:val="22"/>
        </w:rPr>
      </w:pPr>
      <w:r w:rsidRPr="00A05804">
        <w:rPr>
          <w:sz w:val="22"/>
          <w:szCs w:val="22"/>
        </w:rPr>
        <w:t>Техническая документация к настоящему договору включает в себя:</w:t>
      </w:r>
    </w:p>
    <w:p w:rsidR="00205591" w:rsidRPr="00A05804" w:rsidRDefault="00205591" w:rsidP="00205591">
      <w:pPr>
        <w:jc w:val="both"/>
        <w:rPr>
          <w:sz w:val="22"/>
          <w:szCs w:val="22"/>
        </w:rPr>
      </w:pPr>
      <w:r w:rsidRPr="00A05804">
        <w:rPr>
          <w:b/>
          <w:sz w:val="22"/>
          <w:szCs w:val="22"/>
        </w:rPr>
        <w:t>Ведомость объемов работ № 1</w:t>
      </w:r>
      <w:r w:rsidRPr="00A05804">
        <w:rPr>
          <w:sz w:val="22"/>
          <w:szCs w:val="22"/>
        </w:rPr>
        <w:t xml:space="preserve"> (Приложение № 1).</w:t>
      </w:r>
    </w:p>
    <w:p w:rsidR="00205591" w:rsidRPr="00A05804" w:rsidRDefault="00205591" w:rsidP="00205591">
      <w:pPr>
        <w:pStyle w:val="a6"/>
        <w:numPr>
          <w:ilvl w:val="1"/>
          <w:numId w:val="1"/>
        </w:numPr>
        <w:ind w:left="0" w:firstLine="567"/>
        <w:jc w:val="both"/>
        <w:rPr>
          <w:sz w:val="22"/>
          <w:szCs w:val="22"/>
        </w:rPr>
      </w:pPr>
      <w:r w:rsidRPr="00A05804">
        <w:rPr>
          <w:sz w:val="22"/>
          <w:szCs w:val="22"/>
        </w:rPr>
        <w:t>Техническая документация к настоящему договору на момент заключения договора передана Подрядчику в полном объёме.</w:t>
      </w:r>
    </w:p>
    <w:p w:rsidR="00205591" w:rsidRPr="00205591" w:rsidRDefault="00205591" w:rsidP="00205591">
      <w:pPr>
        <w:pStyle w:val="a6"/>
        <w:ind w:left="567"/>
        <w:jc w:val="both"/>
      </w:pPr>
    </w:p>
    <w:p w:rsidR="00205591" w:rsidRDefault="00205591" w:rsidP="00205591">
      <w:pPr>
        <w:pStyle w:val="a6"/>
        <w:numPr>
          <w:ilvl w:val="0"/>
          <w:numId w:val="1"/>
        </w:numPr>
        <w:jc w:val="center"/>
        <w:rPr>
          <w:b/>
        </w:rPr>
      </w:pPr>
      <w:r>
        <w:rPr>
          <w:b/>
        </w:rPr>
        <w:t>Стоимость работ.</w:t>
      </w:r>
    </w:p>
    <w:p w:rsidR="00205591" w:rsidRPr="00A05804" w:rsidRDefault="00205591" w:rsidP="00205591">
      <w:pPr>
        <w:pStyle w:val="a4"/>
        <w:ind w:firstLine="567"/>
        <w:rPr>
          <w:sz w:val="22"/>
          <w:szCs w:val="22"/>
        </w:rPr>
      </w:pPr>
      <w:r w:rsidRPr="00A05804">
        <w:rPr>
          <w:sz w:val="22"/>
          <w:szCs w:val="22"/>
        </w:rPr>
        <w:t>2.1. Цена ремонтных работ, выполняемых по настоящему договору, определена локальным сметным расчетом № 02-01-03 (Приложение № 2), являющимся неотъемлемой частью настоящего договора.</w:t>
      </w:r>
    </w:p>
    <w:p w:rsidR="00205591" w:rsidRPr="00A05804" w:rsidRDefault="00205591" w:rsidP="00205591">
      <w:pPr>
        <w:pStyle w:val="a4"/>
        <w:ind w:firstLine="567"/>
        <w:rPr>
          <w:rFonts w:eastAsia="Calibri"/>
          <w:sz w:val="22"/>
          <w:szCs w:val="22"/>
          <w:lang w:eastAsia="en-US"/>
        </w:rPr>
      </w:pPr>
      <w:r w:rsidRPr="00A05804">
        <w:rPr>
          <w:sz w:val="22"/>
          <w:szCs w:val="22"/>
        </w:rPr>
        <w:t>2.2. Общая стоимость ремонтных работ, выполняемых по настоящему договору, составляет _____________ рублей. Стоимость работ увеличивается на сумму НДС по ставке, предусмотренной действующей редакцией НК РФ.</w:t>
      </w:r>
      <w:r w:rsidRPr="00A05804">
        <w:rPr>
          <w:rFonts w:eastAsia="Calibri"/>
          <w:sz w:val="22"/>
          <w:szCs w:val="22"/>
          <w:lang w:eastAsia="en-US"/>
        </w:rPr>
        <w:t xml:space="preserve"> </w:t>
      </w:r>
    </w:p>
    <w:p w:rsidR="00205591" w:rsidRPr="00A05804" w:rsidRDefault="00205591" w:rsidP="002A5F9F">
      <w:pPr>
        <w:pStyle w:val="a7"/>
        <w:ind w:firstLine="567"/>
        <w:jc w:val="both"/>
        <w:rPr>
          <w:sz w:val="22"/>
          <w:szCs w:val="22"/>
        </w:rPr>
      </w:pPr>
      <w:r w:rsidRPr="00A05804">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A5F9F" w:rsidRDefault="002A5F9F" w:rsidP="00205591">
      <w:pPr>
        <w:pStyle w:val="a7"/>
        <w:ind w:firstLine="426"/>
        <w:jc w:val="both"/>
      </w:pPr>
    </w:p>
    <w:p w:rsidR="002A5F9F" w:rsidRPr="008C0012" w:rsidRDefault="002A5F9F" w:rsidP="002A5F9F">
      <w:pPr>
        <w:pStyle w:val="a4"/>
        <w:ind w:left="360"/>
        <w:jc w:val="center"/>
        <w:rPr>
          <w:u w:val="single"/>
        </w:rPr>
      </w:pPr>
      <w:r w:rsidRPr="008C0012">
        <w:rPr>
          <w:b/>
          <w:bCs/>
        </w:rPr>
        <w:t>3. Права и обязанности сторон.</w:t>
      </w:r>
    </w:p>
    <w:p w:rsidR="002A5F9F" w:rsidRPr="00A05804" w:rsidRDefault="002A5F9F" w:rsidP="002A5F9F">
      <w:pPr>
        <w:pStyle w:val="a4"/>
        <w:numPr>
          <w:ilvl w:val="1"/>
          <w:numId w:val="2"/>
        </w:numPr>
        <w:rPr>
          <w:b/>
          <w:bCs/>
          <w:sz w:val="22"/>
          <w:szCs w:val="22"/>
          <w:u w:val="single"/>
        </w:rPr>
      </w:pPr>
      <w:r w:rsidRPr="00A05804">
        <w:rPr>
          <w:b/>
          <w:bCs/>
          <w:sz w:val="22"/>
          <w:szCs w:val="22"/>
          <w:u w:val="single"/>
        </w:rPr>
        <w:t>Подрядчик обязуется:</w:t>
      </w:r>
    </w:p>
    <w:p w:rsidR="002A5F9F" w:rsidRPr="00A05804" w:rsidRDefault="002A5F9F" w:rsidP="002A5F9F">
      <w:pPr>
        <w:pStyle w:val="a4"/>
        <w:ind w:firstLine="567"/>
        <w:rPr>
          <w:sz w:val="22"/>
          <w:szCs w:val="22"/>
        </w:rPr>
      </w:pPr>
      <w:r w:rsidRPr="00A05804">
        <w:rPr>
          <w:sz w:val="22"/>
          <w:szCs w:val="22"/>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rsidR="002A5F9F" w:rsidRPr="00A05804" w:rsidRDefault="002A5F9F" w:rsidP="002A5F9F">
      <w:pPr>
        <w:pStyle w:val="a4"/>
        <w:ind w:firstLine="567"/>
        <w:rPr>
          <w:iCs/>
          <w:sz w:val="22"/>
          <w:szCs w:val="22"/>
        </w:rPr>
      </w:pPr>
      <w:r w:rsidRPr="00A05804">
        <w:rPr>
          <w:sz w:val="22"/>
          <w:szCs w:val="22"/>
        </w:rPr>
        <w:t xml:space="preserve">3.1.2. </w:t>
      </w:r>
      <w:r w:rsidRPr="00A05804">
        <w:rPr>
          <w:iCs/>
          <w:sz w:val="22"/>
          <w:szCs w:val="22"/>
        </w:rPr>
        <w:t>Обеспечить выполнение работ необходимыми материалами, в том числе деталями и конструкциями, в соответствии с ведомостью объёмов работ.</w:t>
      </w:r>
    </w:p>
    <w:p w:rsidR="005735B5" w:rsidRPr="00A05804" w:rsidRDefault="005735B5" w:rsidP="005735B5">
      <w:pPr>
        <w:pStyle w:val="a4"/>
        <w:ind w:firstLine="567"/>
        <w:rPr>
          <w:sz w:val="22"/>
          <w:szCs w:val="22"/>
        </w:rPr>
      </w:pPr>
      <w:r w:rsidRPr="00A05804">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5735B5" w:rsidRPr="00A05804" w:rsidRDefault="005735B5" w:rsidP="005735B5">
      <w:pPr>
        <w:pStyle w:val="a4"/>
        <w:ind w:firstLine="567"/>
        <w:rPr>
          <w:sz w:val="22"/>
          <w:szCs w:val="22"/>
        </w:rPr>
      </w:pPr>
      <w:r w:rsidRPr="00A05804">
        <w:rPr>
          <w:sz w:val="22"/>
          <w:szCs w:val="22"/>
        </w:rPr>
        <w:t>3.1.4. Приостановить выполнение работ:</w:t>
      </w:r>
    </w:p>
    <w:p w:rsidR="00CC5A0B" w:rsidRPr="00A05804" w:rsidRDefault="00CC5A0B" w:rsidP="00CC5A0B">
      <w:pPr>
        <w:numPr>
          <w:ilvl w:val="0"/>
          <w:numId w:val="3"/>
        </w:numPr>
        <w:ind w:left="0" w:firstLine="360"/>
        <w:jc w:val="both"/>
        <w:rPr>
          <w:sz w:val="22"/>
          <w:szCs w:val="22"/>
        </w:rPr>
      </w:pPr>
      <w:r w:rsidRPr="00A05804">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CC5A0B" w:rsidRPr="00A05804" w:rsidRDefault="00CC5A0B" w:rsidP="00CC5A0B">
      <w:pPr>
        <w:pStyle w:val="a4"/>
        <w:ind w:firstLine="567"/>
        <w:rPr>
          <w:sz w:val="22"/>
          <w:szCs w:val="22"/>
        </w:rPr>
      </w:pPr>
      <w:r w:rsidRPr="00A05804">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CC5A0B" w:rsidRPr="00A05804" w:rsidRDefault="00CC5A0B" w:rsidP="00CC5A0B">
      <w:pPr>
        <w:pStyle w:val="a4"/>
        <w:ind w:firstLine="567"/>
        <w:rPr>
          <w:sz w:val="22"/>
          <w:szCs w:val="22"/>
        </w:rPr>
      </w:pPr>
      <w:r w:rsidRPr="00A05804">
        <w:rPr>
          <w:sz w:val="22"/>
          <w:szCs w:val="22"/>
        </w:rPr>
        <w:lastRenderedPageBreak/>
        <w:t>3.1.6. Передать Заказчику результат выполненных работ в сроки и в порядке, предусмотренные настоящим договором;</w:t>
      </w:r>
    </w:p>
    <w:p w:rsidR="00CC5A0B" w:rsidRPr="00A05804" w:rsidRDefault="00CC5A0B" w:rsidP="00CC5A0B">
      <w:pPr>
        <w:pStyle w:val="a4"/>
        <w:ind w:firstLine="567"/>
        <w:rPr>
          <w:sz w:val="22"/>
          <w:szCs w:val="22"/>
        </w:rPr>
      </w:pPr>
      <w:r w:rsidRPr="00A05804">
        <w:rPr>
          <w:sz w:val="22"/>
          <w:szCs w:val="22"/>
        </w:rPr>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CC5A0B" w:rsidRPr="00A05804" w:rsidRDefault="00CC5A0B" w:rsidP="00CC5A0B">
      <w:pPr>
        <w:pStyle w:val="a4"/>
        <w:ind w:firstLine="567"/>
        <w:rPr>
          <w:sz w:val="22"/>
          <w:szCs w:val="22"/>
        </w:rPr>
      </w:pPr>
      <w:r w:rsidRPr="00A05804">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290FF3" w:rsidRPr="00A05804" w:rsidRDefault="00CC5A0B" w:rsidP="00290FF3">
      <w:pPr>
        <w:ind w:firstLine="567"/>
        <w:jc w:val="both"/>
        <w:rPr>
          <w:sz w:val="22"/>
          <w:szCs w:val="22"/>
        </w:rPr>
      </w:pPr>
      <w:r w:rsidRPr="00A05804">
        <w:rPr>
          <w:sz w:val="22"/>
          <w:szCs w:val="22"/>
        </w:rPr>
        <w:t xml:space="preserve">3.1.9. </w:t>
      </w:r>
      <w:r w:rsidR="00290FF3" w:rsidRPr="00A05804">
        <w:rPr>
          <w:sz w:val="22"/>
          <w:szCs w:val="22"/>
        </w:rPr>
        <w:t xml:space="preserve">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C5A0B" w:rsidRPr="00A05804" w:rsidRDefault="00290FF3" w:rsidP="00290FF3">
      <w:pPr>
        <w:pStyle w:val="Style7"/>
        <w:widowControl/>
        <w:tabs>
          <w:tab w:val="left" w:pos="1421"/>
        </w:tabs>
        <w:spacing w:line="240" w:lineRule="auto"/>
        <w:ind w:firstLine="567"/>
        <w:rPr>
          <w:sz w:val="22"/>
          <w:szCs w:val="22"/>
        </w:rPr>
      </w:pPr>
      <w:r w:rsidRPr="00A05804">
        <w:rPr>
          <w:sz w:val="22"/>
          <w:szCs w:val="22"/>
        </w:rPr>
        <w:t>3.1.10.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CC5A0B" w:rsidRPr="00A05804" w:rsidRDefault="00290FF3" w:rsidP="00290FF3">
      <w:pPr>
        <w:pStyle w:val="Style7"/>
        <w:widowControl/>
        <w:spacing w:line="240" w:lineRule="auto"/>
        <w:ind w:firstLine="567"/>
        <w:rPr>
          <w:sz w:val="22"/>
          <w:szCs w:val="22"/>
        </w:rPr>
      </w:pPr>
      <w:r w:rsidRPr="00A05804">
        <w:rPr>
          <w:sz w:val="22"/>
          <w:szCs w:val="22"/>
        </w:rPr>
        <w:t>3.1.11.</w:t>
      </w:r>
      <w:r w:rsidR="00CC5A0B" w:rsidRPr="00A05804">
        <w:rPr>
          <w:sz w:val="22"/>
          <w:szCs w:val="22"/>
        </w:rPr>
        <w:t xml:space="preserve"> Возвратить Заказчику демонтированные материалы с составлением актов, содержащих наименование и количество возвращаемых материалов.</w:t>
      </w:r>
    </w:p>
    <w:p w:rsidR="00CC5A0B" w:rsidRPr="00A05804" w:rsidRDefault="00CC5A0B" w:rsidP="00CC5A0B">
      <w:pPr>
        <w:pStyle w:val="a4"/>
        <w:ind w:firstLine="567"/>
        <w:rPr>
          <w:sz w:val="22"/>
          <w:szCs w:val="22"/>
        </w:rPr>
      </w:pPr>
      <w:r w:rsidRPr="00A05804">
        <w:rPr>
          <w:sz w:val="22"/>
          <w:szCs w:val="22"/>
        </w:rPr>
        <w:t>3.1.1</w:t>
      </w:r>
      <w:r w:rsidR="00290FF3" w:rsidRPr="00A05804">
        <w:rPr>
          <w:sz w:val="22"/>
          <w:szCs w:val="22"/>
        </w:rPr>
        <w:t>2</w:t>
      </w:r>
      <w:r w:rsidRPr="00A05804">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290FF3" w:rsidRPr="00A05804">
        <w:rPr>
          <w:sz w:val="22"/>
          <w:szCs w:val="22"/>
        </w:rPr>
        <w:t xml:space="preserve"> 4</w:t>
      </w:r>
      <w:r w:rsidRPr="00A05804">
        <w:rPr>
          <w:sz w:val="22"/>
          <w:szCs w:val="22"/>
        </w:rPr>
        <w:t>).</w:t>
      </w:r>
      <w:r w:rsidR="00835BBD" w:rsidRPr="00A05804">
        <w:rPr>
          <w:sz w:val="22"/>
          <w:szCs w:val="22"/>
        </w:rPr>
        <w:t xml:space="preserve"> За несоблюдение положений Соглашения (Приложение № 4) – Подрядчик несет ответственность, предусмотренную Разделом 7 Приложения </w:t>
      </w:r>
      <w:r w:rsidR="00C66489" w:rsidRPr="00A05804">
        <w:rPr>
          <w:sz w:val="22"/>
          <w:szCs w:val="22"/>
        </w:rPr>
        <w:t>№ 4.</w:t>
      </w:r>
    </w:p>
    <w:p w:rsidR="00C66489" w:rsidRPr="00A05804" w:rsidRDefault="00C66489" w:rsidP="00CC5A0B">
      <w:pPr>
        <w:pStyle w:val="a4"/>
        <w:ind w:firstLine="567"/>
        <w:rPr>
          <w:sz w:val="22"/>
          <w:szCs w:val="22"/>
        </w:rPr>
      </w:pPr>
      <w:r w:rsidRPr="00A05804">
        <w:rPr>
          <w:bCs/>
          <w:sz w:val="22"/>
          <w:szCs w:val="22"/>
        </w:rPr>
        <w:t xml:space="preserve">3.1.13. </w:t>
      </w:r>
      <w:r w:rsidRPr="00A05804">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3).</w:t>
      </w:r>
    </w:p>
    <w:p w:rsidR="00C66489" w:rsidRPr="00A05804" w:rsidRDefault="00C66489" w:rsidP="00CC5A0B">
      <w:pPr>
        <w:pStyle w:val="a4"/>
        <w:ind w:firstLine="567"/>
        <w:rPr>
          <w:sz w:val="22"/>
          <w:szCs w:val="22"/>
        </w:rPr>
      </w:pPr>
      <w:r w:rsidRPr="00A05804">
        <w:rPr>
          <w:sz w:val="22"/>
          <w:szCs w:val="22"/>
        </w:rPr>
        <w:t xml:space="preserve">За несоблюдение положений Соглашения (Приложение № 3) – Подрядчик несёт </w:t>
      </w:r>
      <w:r w:rsidR="00E57645" w:rsidRPr="00A05804">
        <w:rPr>
          <w:sz w:val="22"/>
          <w:szCs w:val="22"/>
        </w:rPr>
        <w:t>ответственность, предусмотренную Разделом 7 Приложения № 4 к настоящему договору.</w:t>
      </w:r>
    </w:p>
    <w:p w:rsidR="00E57645" w:rsidRPr="00A05804" w:rsidRDefault="00E57645" w:rsidP="00E57645">
      <w:pPr>
        <w:ind w:firstLine="567"/>
        <w:jc w:val="both"/>
        <w:rPr>
          <w:sz w:val="22"/>
          <w:szCs w:val="22"/>
        </w:rPr>
      </w:pPr>
      <w:r w:rsidRPr="00A05804">
        <w:rPr>
          <w:sz w:val="22"/>
          <w:szCs w:val="22"/>
        </w:rPr>
        <w:t xml:space="preserve">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05804">
        <w:rPr>
          <w:b/>
          <w:sz w:val="22"/>
          <w:szCs w:val="22"/>
        </w:rPr>
        <w:t>«Происшествие»</w:t>
      </w:r>
      <w:r w:rsidRPr="00A05804">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57645" w:rsidRPr="00A05804" w:rsidRDefault="00E57645" w:rsidP="00E57645">
      <w:pPr>
        <w:ind w:firstLine="567"/>
        <w:jc w:val="both"/>
        <w:rPr>
          <w:sz w:val="22"/>
          <w:szCs w:val="22"/>
        </w:rPr>
      </w:pPr>
      <w:r w:rsidRPr="00A05804">
        <w:rPr>
          <w:sz w:val="22"/>
          <w:szCs w:val="22"/>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E57645" w:rsidRPr="00A05804" w:rsidRDefault="00E57645" w:rsidP="00E57645">
      <w:pPr>
        <w:pStyle w:val="RUS111"/>
        <w:numPr>
          <w:ilvl w:val="0"/>
          <w:numId w:val="0"/>
        </w:numPr>
        <w:spacing w:after="0"/>
        <w:ind w:firstLine="567"/>
      </w:pPr>
      <w:r w:rsidRPr="00A05804">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8C7BC1" w:rsidRPr="00A05804" w:rsidRDefault="008C7BC1" w:rsidP="008C7BC1">
      <w:pPr>
        <w:pStyle w:val="RUS111"/>
        <w:numPr>
          <w:ilvl w:val="0"/>
          <w:numId w:val="0"/>
        </w:numPr>
        <w:spacing w:after="0"/>
        <w:ind w:firstLine="567"/>
        <w:rPr>
          <w:bCs w:val="0"/>
        </w:rPr>
      </w:pPr>
      <w:r w:rsidRPr="00A05804">
        <w:t>3.1.17. Предоставлять Заказчику не реже 1 раза в месяц или до момента прекращения работ отчетность по охране труда по унифицированной форме (Приложение № 7).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rsidR="00A05804" w:rsidRPr="00A05804" w:rsidRDefault="00A05804" w:rsidP="00A05804">
      <w:pPr>
        <w:pStyle w:val="a4"/>
        <w:numPr>
          <w:ilvl w:val="1"/>
          <w:numId w:val="5"/>
        </w:numPr>
        <w:rPr>
          <w:b/>
          <w:bCs/>
          <w:sz w:val="22"/>
          <w:szCs w:val="22"/>
          <w:u w:val="single"/>
        </w:rPr>
      </w:pPr>
      <w:r w:rsidRPr="00A05804">
        <w:rPr>
          <w:b/>
          <w:bCs/>
          <w:sz w:val="22"/>
          <w:szCs w:val="22"/>
          <w:u w:val="single"/>
        </w:rPr>
        <w:t xml:space="preserve">Заказчик обязуется: </w:t>
      </w:r>
    </w:p>
    <w:p w:rsidR="00A05804" w:rsidRPr="00A05804" w:rsidRDefault="00A05804" w:rsidP="00A05804">
      <w:pPr>
        <w:pStyle w:val="a4"/>
        <w:ind w:firstLine="567"/>
        <w:rPr>
          <w:iCs/>
          <w:sz w:val="22"/>
          <w:szCs w:val="22"/>
        </w:rPr>
      </w:pPr>
      <w:r w:rsidRPr="00A05804">
        <w:rPr>
          <w:sz w:val="22"/>
          <w:szCs w:val="22"/>
        </w:rPr>
        <w:lastRenderedPageBreak/>
        <w:t>3.2.1.</w:t>
      </w:r>
      <w:r w:rsidRPr="00A05804">
        <w:rPr>
          <w:iCs/>
          <w:sz w:val="22"/>
          <w:szCs w:val="22"/>
        </w:rPr>
        <w:t xml:space="preserve"> Своевременно обеспечить готовность объекта к ремонту, предоставить его Подрядчику для выполнения работ;</w:t>
      </w:r>
    </w:p>
    <w:p w:rsidR="00A05804" w:rsidRPr="00A05804" w:rsidRDefault="00A05804" w:rsidP="00A05804">
      <w:pPr>
        <w:pStyle w:val="a4"/>
        <w:ind w:firstLine="567"/>
        <w:rPr>
          <w:iCs/>
          <w:sz w:val="22"/>
          <w:szCs w:val="22"/>
        </w:rPr>
      </w:pPr>
      <w:r w:rsidRPr="00A05804">
        <w:rPr>
          <w:iCs/>
          <w:sz w:val="22"/>
          <w:szCs w:val="22"/>
        </w:rPr>
        <w:t>3.2.3</w:t>
      </w:r>
      <w:r w:rsidRPr="00A05804">
        <w:rPr>
          <w:i/>
          <w:iCs/>
          <w:sz w:val="22"/>
          <w:szCs w:val="22"/>
        </w:rPr>
        <w:t xml:space="preserve">. </w:t>
      </w:r>
      <w:r w:rsidRPr="00A05804">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rsidR="00A05804" w:rsidRPr="00A05804" w:rsidRDefault="00A05804" w:rsidP="00A05804">
      <w:pPr>
        <w:pStyle w:val="a4"/>
        <w:ind w:firstLine="567"/>
        <w:rPr>
          <w:sz w:val="22"/>
          <w:szCs w:val="22"/>
        </w:rPr>
      </w:pPr>
      <w:r w:rsidRPr="00A05804">
        <w:rPr>
          <w:iCs/>
          <w:sz w:val="22"/>
          <w:szCs w:val="22"/>
        </w:rPr>
        <w:t>3.2.4. Обеспечить</w:t>
      </w:r>
      <w:r w:rsidRPr="00A05804">
        <w:rPr>
          <w:sz w:val="22"/>
          <w:szCs w:val="22"/>
        </w:rPr>
        <w:t xml:space="preserve"> </w:t>
      </w:r>
      <w:r w:rsidRPr="00A05804">
        <w:rPr>
          <w:iCs/>
          <w:sz w:val="22"/>
          <w:szCs w:val="22"/>
        </w:rPr>
        <w:t>выполнение работ материалами, в том числе деталями и конструкциями;</w:t>
      </w:r>
    </w:p>
    <w:p w:rsidR="00A05804" w:rsidRPr="00A05804" w:rsidRDefault="00A05804" w:rsidP="00A05804">
      <w:pPr>
        <w:pStyle w:val="a4"/>
        <w:ind w:firstLine="567"/>
        <w:rPr>
          <w:sz w:val="22"/>
          <w:szCs w:val="22"/>
        </w:rPr>
      </w:pPr>
      <w:r w:rsidRPr="00A05804">
        <w:rPr>
          <w:sz w:val="22"/>
          <w:szCs w:val="22"/>
        </w:rPr>
        <w:t>3.2.5. Осуществлять контроль и надзор за ходом и качеством выполняемых работ, соблюдением сроков их выполнения, предусмотренных настоящим договором</w:t>
      </w:r>
      <w:r w:rsidRPr="00A05804">
        <w:rPr>
          <w:i/>
          <w:sz w:val="22"/>
          <w:szCs w:val="22"/>
        </w:rPr>
        <w:t>,</w:t>
      </w:r>
      <w:r w:rsidRPr="00A05804">
        <w:rPr>
          <w:sz w:val="22"/>
          <w:szCs w:val="22"/>
        </w:rPr>
        <w:t xml:space="preserve"> правильностью использования Подрядчиком материалов Заказчика;</w:t>
      </w:r>
    </w:p>
    <w:p w:rsidR="00A05804" w:rsidRPr="00A05804" w:rsidRDefault="00A05804" w:rsidP="00A05804">
      <w:pPr>
        <w:pStyle w:val="a4"/>
        <w:ind w:firstLine="567"/>
        <w:rPr>
          <w:iCs/>
          <w:sz w:val="22"/>
          <w:szCs w:val="22"/>
        </w:rPr>
      </w:pPr>
      <w:r w:rsidRPr="00A05804">
        <w:rPr>
          <w:sz w:val="22"/>
          <w:szCs w:val="22"/>
        </w:rPr>
        <w:t xml:space="preserve">3.2.6. </w:t>
      </w:r>
      <w:bookmarkStart w:id="1" w:name="_Ref278358884"/>
      <w:r w:rsidRPr="00A05804">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1"/>
    </w:p>
    <w:p w:rsidR="00A05804" w:rsidRPr="00A05804" w:rsidRDefault="00A05804" w:rsidP="00A05804">
      <w:pPr>
        <w:pStyle w:val="a4"/>
        <w:ind w:firstLine="567"/>
        <w:rPr>
          <w:sz w:val="22"/>
          <w:szCs w:val="22"/>
        </w:rPr>
      </w:pPr>
      <w:r w:rsidRPr="00A05804">
        <w:rPr>
          <w:sz w:val="22"/>
          <w:szCs w:val="22"/>
        </w:rPr>
        <w:t>3.2.7. Своевременно принять выполненные Подрядчиком работы, в соответствии с условиями настоящего договора;</w:t>
      </w:r>
    </w:p>
    <w:p w:rsidR="00A05804" w:rsidRPr="00A05804" w:rsidRDefault="00A05804" w:rsidP="00A05804">
      <w:pPr>
        <w:pStyle w:val="a4"/>
        <w:ind w:firstLine="567"/>
        <w:rPr>
          <w:sz w:val="22"/>
          <w:szCs w:val="22"/>
        </w:rPr>
      </w:pPr>
      <w:r w:rsidRPr="00A05804">
        <w:rPr>
          <w:sz w:val="22"/>
          <w:szCs w:val="22"/>
        </w:rPr>
        <w:t>3.2.8. Оплатить стоимость выполненных работ в порядке и на условиях настоящего договора.</w:t>
      </w:r>
    </w:p>
    <w:p w:rsidR="002A5F9F" w:rsidRDefault="002A5F9F" w:rsidP="00205591">
      <w:pPr>
        <w:pStyle w:val="a7"/>
        <w:ind w:firstLine="426"/>
        <w:jc w:val="both"/>
      </w:pPr>
    </w:p>
    <w:p w:rsidR="00A05804" w:rsidRPr="00A05804" w:rsidRDefault="00A05804" w:rsidP="00A05804">
      <w:pPr>
        <w:pStyle w:val="a4"/>
        <w:jc w:val="center"/>
        <w:rPr>
          <w:sz w:val="22"/>
          <w:szCs w:val="22"/>
        </w:rPr>
      </w:pPr>
      <w:r w:rsidRPr="00A05804">
        <w:rPr>
          <w:b/>
          <w:bCs/>
          <w:sz w:val="22"/>
          <w:szCs w:val="22"/>
        </w:rPr>
        <w:t>4. Сроки выполнения работ.</w:t>
      </w:r>
    </w:p>
    <w:p w:rsidR="00A05804" w:rsidRPr="00A05804" w:rsidRDefault="00A05804" w:rsidP="008A647C">
      <w:pPr>
        <w:pStyle w:val="a4"/>
        <w:ind w:left="90" w:firstLine="477"/>
        <w:rPr>
          <w:sz w:val="22"/>
          <w:szCs w:val="22"/>
        </w:rPr>
      </w:pPr>
      <w:r w:rsidRPr="00A05804">
        <w:rPr>
          <w:sz w:val="22"/>
          <w:szCs w:val="22"/>
        </w:rPr>
        <w:t xml:space="preserve">4.1. Работы, предусмотренные настоящим договором, должны быть выполнены Подрядчиком в срок </w:t>
      </w:r>
      <w:r w:rsidRPr="00A05804">
        <w:rPr>
          <w:b/>
          <w:sz w:val="22"/>
          <w:szCs w:val="22"/>
        </w:rPr>
        <w:t>с даты заключения договора по «</w:t>
      </w:r>
      <w:r>
        <w:rPr>
          <w:b/>
          <w:sz w:val="22"/>
          <w:szCs w:val="22"/>
        </w:rPr>
        <w:t>15</w:t>
      </w:r>
      <w:r w:rsidRPr="00A05804">
        <w:rPr>
          <w:b/>
          <w:sz w:val="22"/>
          <w:szCs w:val="22"/>
        </w:rPr>
        <w:t xml:space="preserve">» </w:t>
      </w:r>
      <w:r>
        <w:rPr>
          <w:b/>
          <w:sz w:val="22"/>
          <w:szCs w:val="22"/>
        </w:rPr>
        <w:t>августа</w:t>
      </w:r>
      <w:r w:rsidRPr="00A05804">
        <w:rPr>
          <w:b/>
          <w:sz w:val="22"/>
          <w:szCs w:val="22"/>
        </w:rPr>
        <w:t xml:space="preserve"> 20</w:t>
      </w:r>
      <w:r>
        <w:rPr>
          <w:b/>
          <w:sz w:val="22"/>
          <w:szCs w:val="22"/>
        </w:rPr>
        <w:t>23</w:t>
      </w:r>
      <w:r w:rsidRPr="00A05804">
        <w:rPr>
          <w:b/>
          <w:sz w:val="22"/>
          <w:szCs w:val="22"/>
        </w:rPr>
        <w:t xml:space="preserve"> года.</w:t>
      </w:r>
      <w:r w:rsidRPr="00A05804">
        <w:rPr>
          <w:sz w:val="22"/>
          <w:szCs w:val="22"/>
        </w:rPr>
        <w:t xml:space="preserve"> </w:t>
      </w:r>
    </w:p>
    <w:p w:rsidR="00A05804" w:rsidRDefault="00A05804" w:rsidP="008A647C">
      <w:pPr>
        <w:pStyle w:val="a4"/>
        <w:ind w:left="90" w:firstLine="477"/>
        <w:rPr>
          <w:sz w:val="22"/>
          <w:szCs w:val="22"/>
        </w:rPr>
      </w:pPr>
      <w:r w:rsidRPr="00A05804">
        <w:rPr>
          <w:sz w:val="22"/>
          <w:szCs w:val="22"/>
        </w:rPr>
        <w:t>4.</w:t>
      </w:r>
      <w:r>
        <w:rPr>
          <w:sz w:val="22"/>
          <w:szCs w:val="22"/>
        </w:rPr>
        <w:t>2</w:t>
      </w:r>
      <w:r w:rsidRPr="00A05804">
        <w:rPr>
          <w:sz w:val="22"/>
          <w:szCs w:val="22"/>
        </w:rPr>
        <w:t>. Сроки выполнения работ могут быть изменены путем заключения сторонами дополнительного соглашения к настоящему договору.</w:t>
      </w:r>
    </w:p>
    <w:p w:rsidR="008A647C" w:rsidRDefault="008A647C" w:rsidP="00A05804">
      <w:pPr>
        <w:pStyle w:val="a4"/>
        <w:ind w:left="90"/>
        <w:rPr>
          <w:sz w:val="22"/>
          <w:szCs w:val="22"/>
        </w:rPr>
      </w:pPr>
    </w:p>
    <w:p w:rsidR="008A647C" w:rsidRPr="008A647C" w:rsidRDefault="008A647C" w:rsidP="008A647C">
      <w:pPr>
        <w:pStyle w:val="a4"/>
        <w:jc w:val="center"/>
        <w:rPr>
          <w:b/>
          <w:bCs/>
          <w:sz w:val="22"/>
          <w:szCs w:val="22"/>
        </w:rPr>
      </w:pPr>
      <w:r w:rsidRPr="008A647C">
        <w:rPr>
          <w:b/>
          <w:bCs/>
          <w:sz w:val="22"/>
          <w:szCs w:val="22"/>
        </w:rPr>
        <w:t>5. Гарантии качества работ.</w:t>
      </w:r>
    </w:p>
    <w:p w:rsidR="008A647C" w:rsidRPr="008A647C" w:rsidRDefault="008A647C" w:rsidP="008A647C">
      <w:pPr>
        <w:pStyle w:val="a4"/>
        <w:ind w:firstLine="567"/>
        <w:rPr>
          <w:sz w:val="22"/>
          <w:szCs w:val="22"/>
        </w:rPr>
      </w:pPr>
      <w:r w:rsidRPr="008A647C">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8A647C" w:rsidRPr="008A647C" w:rsidRDefault="008A647C" w:rsidP="008A647C">
      <w:pPr>
        <w:pStyle w:val="a4"/>
        <w:ind w:firstLine="567"/>
        <w:rPr>
          <w:sz w:val="22"/>
          <w:szCs w:val="22"/>
        </w:rPr>
      </w:pPr>
      <w:r w:rsidRPr="008A647C">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EE6D5A">
        <w:rPr>
          <w:b/>
          <w:sz w:val="22"/>
          <w:szCs w:val="22"/>
          <w:u w:val="single"/>
        </w:rPr>
        <w:t>3</w:t>
      </w:r>
      <w:r w:rsidR="005835C5" w:rsidRPr="005835C5">
        <w:rPr>
          <w:b/>
          <w:sz w:val="22"/>
          <w:szCs w:val="22"/>
          <w:u w:val="single"/>
        </w:rPr>
        <w:t xml:space="preserve"> </w:t>
      </w:r>
      <w:r w:rsidR="00EE6D5A">
        <w:rPr>
          <w:b/>
          <w:sz w:val="22"/>
          <w:szCs w:val="22"/>
          <w:u w:val="single"/>
        </w:rPr>
        <w:t>года</w:t>
      </w:r>
      <w:r w:rsidRPr="008A647C">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8A647C" w:rsidRPr="008A647C" w:rsidRDefault="008A647C" w:rsidP="008426A5">
      <w:pPr>
        <w:pStyle w:val="a4"/>
        <w:numPr>
          <w:ilvl w:val="1"/>
          <w:numId w:val="6"/>
        </w:numPr>
        <w:ind w:left="0" w:firstLine="567"/>
        <w:rPr>
          <w:sz w:val="22"/>
          <w:szCs w:val="22"/>
        </w:rPr>
      </w:pPr>
      <w:r w:rsidRPr="008A647C">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8A647C" w:rsidRPr="002E6BF1" w:rsidRDefault="008A647C" w:rsidP="008426A5">
      <w:pPr>
        <w:pStyle w:val="a4"/>
        <w:numPr>
          <w:ilvl w:val="1"/>
          <w:numId w:val="6"/>
        </w:numPr>
        <w:ind w:left="0" w:firstLine="567"/>
        <w:rPr>
          <w:i/>
          <w:sz w:val="22"/>
          <w:szCs w:val="22"/>
        </w:rPr>
      </w:pPr>
      <w:r w:rsidRPr="008A647C">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w:t>
      </w:r>
      <w:r w:rsidRPr="002E6BF1">
        <w:rPr>
          <w:sz w:val="22"/>
          <w:szCs w:val="22"/>
        </w:rPr>
        <w:t xml:space="preserve">Заказчика. В противном случае Заказчик в одностороннем порядке оформляет акт по качеству, являющийся обязательным для исполнения Подрядчиком. </w:t>
      </w:r>
    </w:p>
    <w:p w:rsidR="008A647C" w:rsidRPr="002E6BF1" w:rsidRDefault="008A647C" w:rsidP="008426A5">
      <w:pPr>
        <w:pStyle w:val="a4"/>
        <w:numPr>
          <w:ilvl w:val="1"/>
          <w:numId w:val="6"/>
        </w:numPr>
        <w:ind w:left="0" w:firstLine="567"/>
        <w:rPr>
          <w:sz w:val="22"/>
          <w:szCs w:val="22"/>
        </w:rPr>
      </w:pPr>
      <w:r w:rsidRPr="002E6BF1">
        <w:rPr>
          <w:spacing w:val="-5"/>
          <w:sz w:val="22"/>
          <w:szCs w:val="22"/>
        </w:rPr>
        <w:t xml:space="preserve">Если </w:t>
      </w:r>
      <w:r w:rsidRPr="002E6BF1">
        <w:rPr>
          <w:sz w:val="22"/>
          <w:szCs w:val="22"/>
        </w:rPr>
        <w:t>П</w:t>
      </w:r>
      <w:r w:rsidRPr="002E6BF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2E6BF1">
        <w:rPr>
          <w:sz w:val="22"/>
          <w:szCs w:val="22"/>
        </w:rPr>
        <w:t>П</w:t>
      </w:r>
      <w:r w:rsidRPr="002E6BF1">
        <w:rPr>
          <w:spacing w:val="-5"/>
          <w:sz w:val="22"/>
          <w:szCs w:val="22"/>
        </w:rPr>
        <w:t xml:space="preserve">одрядчик обязан оплатить Заказчику все понесенные затраты. </w:t>
      </w:r>
    </w:p>
    <w:p w:rsidR="008A647C" w:rsidRPr="002E6BF1" w:rsidRDefault="008A647C" w:rsidP="008426A5">
      <w:pPr>
        <w:pStyle w:val="a4"/>
        <w:numPr>
          <w:ilvl w:val="1"/>
          <w:numId w:val="6"/>
        </w:numPr>
        <w:ind w:left="0" w:firstLine="567"/>
        <w:rPr>
          <w:sz w:val="22"/>
          <w:szCs w:val="22"/>
        </w:rPr>
      </w:pPr>
      <w:r w:rsidRPr="002E6BF1">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8A647C" w:rsidRPr="002E6BF1" w:rsidRDefault="008A647C" w:rsidP="008426A5">
      <w:pPr>
        <w:pStyle w:val="a4"/>
        <w:numPr>
          <w:ilvl w:val="1"/>
          <w:numId w:val="6"/>
        </w:numPr>
        <w:ind w:left="0" w:firstLine="567"/>
        <w:rPr>
          <w:sz w:val="22"/>
          <w:szCs w:val="22"/>
        </w:rPr>
      </w:pPr>
      <w:r w:rsidRPr="002E6BF1">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A647C" w:rsidRDefault="008A647C" w:rsidP="00A05804">
      <w:pPr>
        <w:pStyle w:val="a4"/>
        <w:ind w:left="90"/>
        <w:rPr>
          <w:sz w:val="22"/>
          <w:szCs w:val="22"/>
        </w:rPr>
      </w:pPr>
    </w:p>
    <w:p w:rsidR="002E6BF1" w:rsidRPr="002E6BF1" w:rsidRDefault="002E6BF1" w:rsidP="002E6BF1">
      <w:pPr>
        <w:pStyle w:val="a4"/>
        <w:numPr>
          <w:ilvl w:val="0"/>
          <w:numId w:val="6"/>
        </w:numPr>
        <w:jc w:val="center"/>
        <w:rPr>
          <w:b/>
          <w:bCs/>
          <w:sz w:val="22"/>
          <w:szCs w:val="22"/>
        </w:rPr>
      </w:pPr>
      <w:r w:rsidRPr="002E6BF1">
        <w:rPr>
          <w:b/>
          <w:bCs/>
          <w:sz w:val="22"/>
          <w:szCs w:val="22"/>
        </w:rPr>
        <w:lastRenderedPageBreak/>
        <w:t>Приемка результата выполненных работ.</w:t>
      </w:r>
    </w:p>
    <w:p w:rsidR="002E6BF1" w:rsidRPr="002E6BF1" w:rsidRDefault="002E6BF1" w:rsidP="00C42C88">
      <w:pPr>
        <w:pStyle w:val="a4"/>
        <w:numPr>
          <w:ilvl w:val="1"/>
          <w:numId w:val="8"/>
        </w:numPr>
        <w:ind w:left="0" w:firstLine="567"/>
        <w:rPr>
          <w:i/>
          <w:sz w:val="22"/>
          <w:szCs w:val="22"/>
        </w:rPr>
      </w:pPr>
      <w:r w:rsidRPr="002E6BF1">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w:t>
      </w:r>
      <w:r>
        <w:rPr>
          <w:sz w:val="22"/>
          <w:szCs w:val="22"/>
        </w:rPr>
        <w:t>че результата выполненных работ</w:t>
      </w:r>
      <w:r w:rsidRPr="002E6BF1">
        <w:rPr>
          <w:i/>
          <w:sz w:val="22"/>
          <w:szCs w:val="22"/>
        </w:rPr>
        <w:t>.</w:t>
      </w:r>
    </w:p>
    <w:p w:rsidR="002E6BF1" w:rsidRPr="002E6BF1" w:rsidRDefault="002E6BF1" w:rsidP="00C42C88">
      <w:pPr>
        <w:pStyle w:val="a6"/>
        <w:numPr>
          <w:ilvl w:val="1"/>
          <w:numId w:val="8"/>
        </w:numPr>
        <w:shd w:val="clear" w:color="auto" w:fill="FFFFFF"/>
        <w:autoSpaceDE w:val="0"/>
        <w:autoSpaceDN w:val="0"/>
        <w:adjustRightInd w:val="0"/>
        <w:ind w:left="0" w:firstLine="567"/>
        <w:jc w:val="both"/>
        <w:rPr>
          <w:sz w:val="22"/>
          <w:szCs w:val="22"/>
        </w:rPr>
      </w:pPr>
      <w:r w:rsidRPr="002E6BF1">
        <w:rPr>
          <w:sz w:val="22"/>
          <w:szCs w:val="22"/>
        </w:rPr>
        <w:t xml:space="preserve">Сдача результата работ Подрядчиком и приемка его Заказчиком оформляются </w:t>
      </w:r>
      <w:r w:rsidRPr="002E6BF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2E6BF1">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2E6BF1">
        <w:rPr>
          <w:i/>
          <w:sz w:val="22"/>
          <w:szCs w:val="22"/>
        </w:rPr>
        <w:t xml:space="preserve"> </w:t>
      </w:r>
      <w:r w:rsidRPr="002E6BF1">
        <w:rPr>
          <w:sz w:val="22"/>
          <w:szCs w:val="22"/>
        </w:rPr>
        <w:t>подписываются Руководителем Заказчика или иным уполномоченным лицом.</w:t>
      </w:r>
    </w:p>
    <w:p w:rsidR="002E6BF1" w:rsidRPr="002E6BF1" w:rsidRDefault="002E6BF1" w:rsidP="00C42C88">
      <w:pPr>
        <w:pStyle w:val="a4"/>
        <w:numPr>
          <w:ilvl w:val="1"/>
          <w:numId w:val="8"/>
        </w:numPr>
        <w:ind w:left="0" w:firstLine="567"/>
        <w:rPr>
          <w:sz w:val="22"/>
          <w:szCs w:val="22"/>
        </w:rPr>
      </w:pPr>
      <w:r w:rsidRPr="002E6BF1">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2E6BF1" w:rsidRPr="002E6BF1" w:rsidRDefault="002E6BF1" w:rsidP="00C42C88">
      <w:pPr>
        <w:pStyle w:val="a4"/>
        <w:numPr>
          <w:ilvl w:val="1"/>
          <w:numId w:val="8"/>
        </w:numPr>
        <w:ind w:left="0" w:firstLine="567"/>
        <w:rPr>
          <w:sz w:val="22"/>
          <w:szCs w:val="22"/>
        </w:rPr>
      </w:pPr>
      <w:r w:rsidRPr="002E6BF1">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E6BF1" w:rsidRPr="002E6BF1" w:rsidRDefault="002E6BF1" w:rsidP="00C42C88">
      <w:pPr>
        <w:pStyle w:val="a4"/>
        <w:numPr>
          <w:ilvl w:val="1"/>
          <w:numId w:val="8"/>
        </w:numPr>
        <w:ind w:left="0" w:firstLine="567"/>
        <w:rPr>
          <w:sz w:val="22"/>
          <w:szCs w:val="22"/>
        </w:rPr>
      </w:pPr>
      <w:r w:rsidRPr="002E6BF1">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2E6BF1" w:rsidRPr="002E6BF1" w:rsidRDefault="002E6BF1" w:rsidP="00C42C88">
      <w:pPr>
        <w:pStyle w:val="a4"/>
        <w:numPr>
          <w:ilvl w:val="1"/>
          <w:numId w:val="8"/>
        </w:numPr>
        <w:ind w:left="0" w:firstLine="567"/>
        <w:rPr>
          <w:sz w:val="22"/>
          <w:szCs w:val="22"/>
        </w:rPr>
      </w:pPr>
      <w:r w:rsidRPr="002E6BF1">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2E6BF1" w:rsidRDefault="002E6BF1" w:rsidP="002E6BF1">
      <w:pPr>
        <w:pStyle w:val="a4"/>
        <w:numPr>
          <w:ilvl w:val="1"/>
          <w:numId w:val="8"/>
        </w:numPr>
        <w:ind w:left="0" w:firstLine="567"/>
        <w:rPr>
          <w:sz w:val="22"/>
          <w:szCs w:val="22"/>
        </w:rPr>
      </w:pPr>
      <w:r w:rsidRPr="002E6BF1">
        <w:rPr>
          <w:iCs/>
          <w:sz w:val="22"/>
          <w:szCs w:val="22"/>
        </w:rPr>
        <w:t xml:space="preserve">Заказчик, </w:t>
      </w:r>
      <w:r w:rsidRPr="002E6BF1">
        <w:rPr>
          <w:sz w:val="22"/>
          <w:szCs w:val="22"/>
        </w:rPr>
        <w:t>принявший работу без проверки, не лишается права ссылаться на</w:t>
      </w:r>
      <w:r w:rsidRPr="002E6BF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2E6BF1" w:rsidRDefault="002E6BF1" w:rsidP="002E6BF1">
      <w:pPr>
        <w:pStyle w:val="a4"/>
        <w:tabs>
          <w:tab w:val="left" w:pos="567"/>
        </w:tabs>
        <w:rPr>
          <w:sz w:val="22"/>
          <w:szCs w:val="22"/>
        </w:rPr>
      </w:pPr>
    </w:p>
    <w:p w:rsidR="002E6BF1" w:rsidRPr="008C0012" w:rsidRDefault="002E6BF1" w:rsidP="002E6BF1">
      <w:pPr>
        <w:pStyle w:val="a4"/>
        <w:tabs>
          <w:tab w:val="left" w:pos="567"/>
        </w:tabs>
        <w:ind w:left="180"/>
        <w:jc w:val="center"/>
      </w:pPr>
      <w:r w:rsidRPr="008C0012">
        <w:rPr>
          <w:b/>
          <w:bCs/>
        </w:rPr>
        <w:t>Оплата выполненных работ.</w:t>
      </w:r>
    </w:p>
    <w:p w:rsidR="002E6BF1" w:rsidRPr="00A569EE" w:rsidRDefault="002E6BF1" w:rsidP="00A569EE">
      <w:pPr>
        <w:pStyle w:val="a4"/>
        <w:numPr>
          <w:ilvl w:val="1"/>
          <w:numId w:val="9"/>
        </w:numPr>
        <w:tabs>
          <w:tab w:val="clear" w:pos="510"/>
          <w:tab w:val="left" w:pos="426"/>
        </w:tabs>
        <w:ind w:left="0" w:firstLine="567"/>
        <w:rPr>
          <w:i/>
          <w:spacing w:val="-4"/>
          <w:sz w:val="22"/>
          <w:szCs w:val="22"/>
        </w:rPr>
      </w:pPr>
      <w:r w:rsidRPr="00A569EE">
        <w:rPr>
          <w:sz w:val="22"/>
          <w:szCs w:val="22"/>
        </w:rPr>
        <w:t xml:space="preserve">Оплата работ, выполненных Подрядчиком по настоящему договору, осуществляется в течение </w:t>
      </w:r>
      <w:r w:rsidR="007F619E" w:rsidRPr="007F619E">
        <w:rPr>
          <w:b/>
          <w:sz w:val="22"/>
          <w:szCs w:val="22"/>
        </w:rPr>
        <w:t>30</w:t>
      </w:r>
      <w:r w:rsidRPr="00A569EE">
        <w:rPr>
          <w:b/>
          <w:sz w:val="22"/>
          <w:szCs w:val="22"/>
        </w:rPr>
        <w:t xml:space="preserve"> (</w:t>
      </w:r>
      <w:r w:rsidR="007F619E">
        <w:rPr>
          <w:b/>
          <w:sz w:val="22"/>
          <w:szCs w:val="22"/>
        </w:rPr>
        <w:t>тридцати</w:t>
      </w:r>
      <w:r w:rsidRPr="00A569EE">
        <w:rPr>
          <w:b/>
          <w:sz w:val="22"/>
          <w:szCs w:val="22"/>
        </w:rPr>
        <w:t>) дней</w:t>
      </w:r>
      <w:r w:rsidRPr="00A569EE">
        <w:rPr>
          <w:sz w:val="22"/>
          <w:szCs w:val="22"/>
        </w:rPr>
        <w:t xml:space="preserve"> с даты подписания сторонами Акта о приемке выполненных работ по унифицированной</w:t>
      </w:r>
      <w:bookmarkStart w:id="2" w:name="_GoBack"/>
      <w:bookmarkEnd w:id="2"/>
      <w:r w:rsidRPr="00A569EE">
        <w:rPr>
          <w:sz w:val="22"/>
          <w:szCs w:val="22"/>
        </w:rPr>
        <w:t xml:space="preserve"> форме КС-2 и </w:t>
      </w:r>
      <w:r w:rsidRPr="00A569EE">
        <w:rPr>
          <w:spacing w:val="-4"/>
          <w:sz w:val="22"/>
          <w:szCs w:val="22"/>
        </w:rPr>
        <w:t>Справки о стоимости выполненных работ по унифицированной форме № КС-3</w:t>
      </w:r>
      <w:r w:rsidRPr="00A569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rsidR="002E6BF1" w:rsidRPr="00A569EE" w:rsidRDefault="002E6BF1" w:rsidP="00A569EE">
      <w:pPr>
        <w:pStyle w:val="a4"/>
        <w:numPr>
          <w:ilvl w:val="1"/>
          <w:numId w:val="9"/>
        </w:numPr>
        <w:tabs>
          <w:tab w:val="clear" w:pos="510"/>
          <w:tab w:val="left" w:pos="426"/>
        </w:tabs>
        <w:ind w:left="0" w:firstLine="567"/>
        <w:rPr>
          <w:spacing w:val="-4"/>
          <w:sz w:val="22"/>
          <w:szCs w:val="22"/>
        </w:rPr>
      </w:pPr>
      <w:r w:rsidRPr="00A569EE">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2E6BF1" w:rsidRPr="00A569EE" w:rsidRDefault="002E6BF1" w:rsidP="00A569EE">
      <w:pPr>
        <w:numPr>
          <w:ilvl w:val="1"/>
          <w:numId w:val="9"/>
        </w:numPr>
        <w:tabs>
          <w:tab w:val="clear" w:pos="510"/>
          <w:tab w:val="left" w:pos="426"/>
        </w:tabs>
        <w:ind w:left="0" w:firstLine="567"/>
        <w:jc w:val="both"/>
        <w:rPr>
          <w:sz w:val="22"/>
          <w:szCs w:val="22"/>
        </w:rPr>
      </w:pPr>
      <w:r w:rsidRPr="00A569EE">
        <w:rPr>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A569EE">
        <w:rPr>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rsidR="002E6BF1" w:rsidRPr="00A569EE" w:rsidRDefault="000B6372" w:rsidP="00A569EE">
      <w:pPr>
        <w:tabs>
          <w:tab w:val="left" w:pos="534"/>
        </w:tabs>
        <w:ind w:firstLine="567"/>
        <w:jc w:val="both"/>
        <w:rPr>
          <w:rFonts w:eastAsia="Calibri"/>
          <w:sz w:val="22"/>
          <w:szCs w:val="22"/>
          <w:lang w:eastAsia="en-US"/>
        </w:rPr>
      </w:pPr>
      <w:r>
        <w:rPr>
          <w:rFonts w:eastAsia="Calibri"/>
          <w:sz w:val="22"/>
          <w:szCs w:val="22"/>
          <w:lang w:eastAsia="en-US"/>
        </w:rPr>
        <w:t xml:space="preserve">7.4. </w:t>
      </w:r>
      <w:r w:rsidR="002E6BF1" w:rsidRPr="00A569EE">
        <w:rPr>
          <w:rFonts w:eastAsia="Calibri"/>
          <w:sz w:val="22"/>
          <w:szCs w:val="22"/>
          <w:lang w:eastAsia="en-US"/>
        </w:rPr>
        <w:t>Оплата производится путем перечисления денежных средств на расчетный сч</w:t>
      </w:r>
      <w:r>
        <w:rPr>
          <w:rFonts w:eastAsia="Calibri"/>
          <w:sz w:val="22"/>
          <w:szCs w:val="22"/>
          <w:lang w:eastAsia="en-US"/>
        </w:rPr>
        <w:t>ё</w:t>
      </w:r>
      <w:r w:rsidR="002E6BF1" w:rsidRPr="00A569EE">
        <w:rPr>
          <w:rFonts w:eastAsia="Calibri"/>
          <w:sz w:val="22"/>
          <w:szCs w:val="22"/>
          <w:lang w:eastAsia="en-US"/>
        </w:rPr>
        <w:t xml:space="preserve">т </w:t>
      </w:r>
      <w:r w:rsidR="002E6BF1" w:rsidRPr="000B6372">
        <w:rPr>
          <w:rFonts w:eastAsia="Calibri"/>
          <w:sz w:val="22"/>
          <w:szCs w:val="22"/>
          <w:lang w:eastAsia="en-US"/>
        </w:rPr>
        <w:t>Подрядчика</w:t>
      </w:r>
      <w:r w:rsidR="002E6BF1" w:rsidRPr="000B6372">
        <w:rPr>
          <w:rFonts w:eastAsia="Calibri"/>
          <w:i/>
          <w:sz w:val="22"/>
          <w:szCs w:val="22"/>
          <w:lang w:eastAsia="en-US"/>
        </w:rPr>
        <w:t>,</w:t>
      </w:r>
      <w:r w:rsidR="002E6BF1" w:rsidRPr="000B6372">
        <w:rPr>
          <w:rFonts w:eastAsia="Calibri"/>
          <w:sz w:val="22"/>
          <w:szCs w:val="22"/>
          <w:lang w:eastAsia="en-US"/>
        </w:rPr>
        <w:t xml:space="preserve"> </w:t>
      </w:r>
      <w:r w:rsidR="002E6BF1" w:rsidRPr="00A569EE">
        <w:rPr>
          <w:rFonts w:eastAsia="Calibri"/>
          <w:sz w:val="22"/>
          <w:szCs w:val="22"/>
          <w:lang w:eastAsia="en-US"/>
        </w:rPr>
        <w:t xml:space="preserve">указанный в Договоре, либо иным способом по согласованию между Сторонами. </w:t>
      </w:r>
    </w:p>
    <w:p w:rsidR="002E6BF1" w:rsidRPr="0086208B" w:rsidRDefault="000B6372" w:rsidP="000B6372">
      <w:pPr>
        <w:ind w:firstLine="567"/>
        <w:jc w:val="both"/>
        <w:rPr>
          <w:rFonts w:eastAsia="Calibri"/>
          <w:sz w:val="22"/>
          <w:szCs w:val="22"/>
          <w:lang w:eastAsia="en-US"/>
        </w:rPr>
      </w:pPr>
      <w:r w:rsidRPr="0086208B">
        <w:rPr>
          <w:rFonts w:eastAsia="Calibri"/>
          <w:sz w:val="22"/>
          <w:szCs w:val="22"/>
          <w:lang w:eastAsia="en-US"/>
        </w:rPr>
        <w:t xml:space="preserve">7.5. </w:t>
      </w:r>
      <w:r w:rsidR="002E6BF1" w:rsidRPr="0086208B">
        <w:rPr>
          <w:rFonts w:eastAsia="Calibri"/>
          <w:sz w:val="22"/>
          <w:szCs w:val="22"/>
          <w:lang w:eastAsia="en-US"/>
        </w:rPr>
        <w:t>Обязанность Заказчика</w:t>
      </w:r>
      <w:r w:rsidR="002E6BF1" w:rsidRPr="0086208B">
        <w:rPr>
          <w:rFonts w:eastAsia="Calibri"/>
          <w:color w:val="C00000"/>
          <w:sz w:val="22"/>
          <w:szCs w:val="22"/>
          <w:lang w:eastAsia="en-US"/>
        </w:rPr>
        <w:t xml:space="preserve"> </w:t>
      </w:r>
      <w:r w:rsidR="002E6BF1" w:rsidRPr="0086208B">
        <w:rPr>
          <w:rFonts w:eastAsia="Calibri"/>
          <w:sz w:val="22"/>
          <w:szCs w:val="22"/>
          <w:lang w:eastAsia="en-US"/>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E6BF1" w:rsidRPr="0086208B" w:rsidRDefault="0086208B" w:rsidP="0086208B">
      <w:pPr>
        <w:pStyle w:val="a4"/>
        <w:ind w:firstLine="567"/>
        <w:rPr>
          <w:i/>
          <w:sz w:val="22"/>
          <w:szCs w:val="22"/>
        </w:rPr>
      </w:pPr>
      <w:r>
        <w:rPr>
          <w:sz w:val="22"/>
          <w:szCs w:val="22"/>
        </w:rPr>
        <w:t xml:space="preserve">7.6. </w:t>
      </w:r>
      <w:r w:rsidR="002E6BF1" w:rsidRPr="0086208B">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2E6BF1" w:rsidRPr="0086208B" w:rsidRDefault="0086208B" w:rsidP="0086208B">
      <w:pPr>
        <w:ind w:firstLine="567"/>
        <w:jc w:val="both"/>
        <w:rPr>
          <w:rFonts w:eastAsia="Calibri"/>
          <w:sz w:val="22"/>
          <w:szCs w:val="22"/>
          <w:lang w:eastAsia="en-US"/>
        </w:rPr>
      </w:pPr>
      <w:r>
        <w:rPr>
          <w:rFonts w:eastAsia="Calibri"/>
          <w:sz w:val="22"/>
          <w:szCs w:val="22"/>
          <w:lang w:eastAsia="en-US"/>
        </w:rPr>
        <w:t xml:space="preserve">7.7. </w:t>
      </w:r>
      <w:r w:rsidR="002E6BF1" w:rsidRPr="0086208B">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2E6BF1" w:rsidRPr="0086208B" w:rsidRDefault="002E6BF1" w:rsidP="0086208B">
      <w:pPr>
        <w:pStyle w:val="a4"/>
        <w:ind w:firstLine="567"/>
        <w:rPr>
          <w:sz w:val="22"/>
          <w:szCs w:val="22"/>
        </w:rPr>
      </w:pPr>
      <w:r w:rsidRPr="0086208B">
        <w:rPr>
          <w:sz w:val="22"/>
          <w:szCs w:val="22"/>
        </w:rPr>
        <w:t>7.</w:t>
      </w:r>
      <w:r w:rsidR="0082329B">
        <w:rPr>
          <w:sz w:val="22"/>
          <w:szCs w:val="22"/>
        </w:rPr>
        <w:t>8</w:t>
      </w:r>
      <w:r w:rsidRPr="0086208B">
        <w:rPr>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rsidR="002E6BF1" w:rsidRPr="0086208B" w:rsidRDefault="002E6BF1" w:rsidP="0086208B">
      <w:pPr>
        <w:pStyle w:val="a4"/>
        <w:ind w:firstLine="567"/>
        <w:rPr>
          <w:sz w:val="22"/>
          <w:szCs w:val="22"/>
        </w:rPr>
      </w:pPr>
      <w:r w:rsidRPr="0086208B">
        <w:rPr>
          <w:sz w:val="22"/>
          <w:szCs w:val="22"/>
        </w:rPr>
        <w:t>7.</w:t>
      </w:r>
      <w:r w:rsidR="0082329B">
        <w:rPr>
          <w:sz w:val="22"/>
          <w:szCs w:val="22"/>
        </w:rPr>
        <w:t>9</w:t>
      </w:r>
      <w:r w:rsidRPr="0086208B">
        <w:rPr>
          <w:sz w:val="22"/>
          <w:szCs w:val="22"/>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B771E6" w:rsidRPr="00B771E6" w:rsidRDefault="00B771E6" w:rsidP="00B771E6">
      <w:pPr>
        <w:pStyle w:val="a4"/>
        <w:tabs>
          <w:tab w:val="left" w:pos="426"/>
        </w:tabs>
        <w:ind w:left="360"/>
        <w:jc w:val="center"/>
        <w:rPr>
          <w:b/>
          <w:bCs/>
          <w:sz w:val="22"/>
          <w:szCs w:val="22"/>
        </w:rPr>
      </w:pPr>
      <w:r w:rsidRPr="00B771E6">
        <w:rPr>
          <w:b/>
          <w:bCs/>
          <w:sz w:val="22"/>
          <w:szCs w:val="22"/>
        </w:rPr>
        <w:lastRenderedPageBreak/>
        <w:t>8. Ответственность сторон.</w:t>
      </w:r>
    </w:p>
    <w:p w:rsidR="00B771E6" w:rsidRPr="00B771E6" w:rsidRDefault="00B771E6" w:rsidP="00B771E6">
      <w:pPr>
        <w:pStyle w:val="a4"/>
        <w:numPr>
          <w:ilvl w:val="1"/>
          <w:numId w:val="10"/>
        </w:numPr>
        <w:tabs>
          <w:tab w:val="clear" w:pos="360"/>
          <w:tab w:val="left" w:pos="426"/>
        </w:tabs>
        <w:ind w:left="0" w:firstLine="567"/>
        <w:rPr>
          <w:sz w:val="22"/>
          <w:szCs w:val="22"/>
        </w:rPr>
      </w:pPr>
      <w:r w:rsidRPr="00B771E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B771E6" w:rsidRPr="00B771E6" w:rsidRDefault="00B771E6" w:rsidP="00B771E6">
      <w:pPr>
        <w:pStyle w:val="a4"/>
        <w:numPr>
          <w:ilvl w:val="1"/>
          <w:numId w:val="10"/>
        </w:numPr>
        <w:tabs>
          <w:tab w:val="clear" w:pos="360"/>
          <w:tab w:val="num" w:pos="0"/>
          <w:tab w:val="left" w:pos="426"/>
        </w:tabs>
        <w:ind w:left="0" w:firstLine="567"/>
        <w:rPr>
          <w:sz w:val="22"/>
          <w:szCs w:val="22"/>
        </w:rPr>
      </w:pPr>
      <w:r w:rsidRPr="00B771E6">
        <w:rPr>
          <w:sz w:val="22"/>
          <w:szCs w:val="22"/>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B771E6" w:rsidRPr="00B771E6" w:rsidRDefault="00B771E6" w:rsidP="00B771E6">
      <w:pPr>
        <w:pStyle w:val="a4"/>
        <w:numPr>
          <w:ilvl w:val="1"/>
          <w:numId w:val="10"/>
        </w:numPr>
        <w:tabs>
          <w:tab w:val="clear" w:pos="360"/>
          <w:tab w:val="left" w:pos="426"/>
          <w:tab w:val="num" w:pos="720"/>
          <w:tab w:val="num" w:pos="1800"/>
        </w:tabs>
        <w:ind w:left="0" w:firstLine="567"/>
        <w:rPr>
          <w:sz w:val="22"/>
          <w:szCs w:val="22"/>
        </w:rPr>
      </w:pPr>
      <w:r w:rsidRPr="00B771E6">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B771E6" w:rsidRPr="00B771E6" w:rsidRDefault="00B771E6" w:rsidP="00B771E6">
      <w:pPr>
        <w:numPr>
          <w:ilvl w:val="1"/>
          <w:numId w:val="10"/>
        </w:numPr>
        <w:tabs>
          <w:tab w:val="clear" w:pos="360"/>
          <w:tab w:val="num" w:pos="0"/>
          <w:tab w:val="left" w:pos="426"/>
        </w:tabs>
        <w:ind w:left="0" w:right="-6" w:firstLine="567"/>
        <w:jc w:val="both"/>
        <w:rPr>
          <w:sz w:val="22"/>
          <w:szCs w:val="22"/>
        </w:rPr>
      </w:pPr>
      <w:r w:rsidRPr="00B771E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B771E6" w:rsidRPr="00B771E6" w:rsidRDefault="00B771E6" w:rsidP="002E2194">
      <w:pPr>
        <w:pStyle w:val="a4"/>
        <w:numPr>
          <w:ilvl w:val="1"/>
          <w:numId w:val="10"/>
        </w:numPr>
        <w:tabs>
          <w:tab w:val="clear" w:pos="360"/>
        </w:tabs>
        <w:ind w:left="0" w:firstLine="567"/>
        <w:rPr>
          <w:sz w:val="22"/>
          <w:szCs w:val="22"/>
        </w:rPr>
      </w:pPr>
      <w:r w:rsidRPr="00B771E6">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B771E6" w:rsidRPr="00B771E6" w:rsidRDefault="00B771E6" w:rsidP="002E2194">
      <w:pPr>
        <w:pStyle w:val="a4"/>
        <w:numPr>
          <w:ilvl w:val="1"/>
          <w:numId w:val="10"/>
        </w:numPr>
        <w:tabs>
          <w:tab w:val="clear" w:pos="360"/>
          <w:tab w:val="num" w:pos="0"/>
        </w:tabs>
        <w:ind w:left="0" w:firstLine="567"/>
        <w:rPr>
          <w:sz w:val="22"/>
          <w:szCs w:val="22"/>
        </w:rPr>
      </w:pPr>
      <w:r w:rsidRPr="00B771E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B771E6" w:rsidRPr="00B771E6" w:rsidRDefault="00B771E6" w:rsidP="002E2194">
      <w:pPr>
        <w:pStyle w:val="Style7"/>
        <w:widowControl/>
        <w:numPr>
          <w:ilvl w:val="1"/>
          <w:numId w:val="10"/>
        </w:numPr>
        <w:tabs>
          <w:tab w:val="clear" w:pos="360"/>
          <w:tab w:val="num" w:pos="0"/>
        </w:tabs>
        <w:spacing w:line="240" w:lineRule="auto"/>
        <w:ind w:left="0" w:firstLine="567"/>
        <w:rPr>
          <w:sz w:val="22"/>
          <w:szCs w:val="22"/>
        </w:rPr>
      </w:pPr>
      <w:r w:rsidRPr="00B771E6">
        <w:rPr>
          <w:iCs/>
          <w:sz w:val="22"/>
          <w:szCs w:val="22"/>
        </w:rPr>
        <w:t>Подрядчик</w:t>
      </w:r>
      <w:r w:rsidRPr="00B771E6">
        <w:rPr>
          <w:i/>
          <w:iCs/>
          <w:sz w:val="22"/>
          <w:szCs w:val="22"/>
        </w:rPr>
        <w:t xml:space="preserve"> </w:t>
      </w:r>
      <w:r w:rsidRPr="00B771E6">
        <w:rPr>
          <w:iCs/>
          <w:sz w:val="22"/>
          <w:szCs w:val="22"/>
        </w:rPr>
        <w:t>обязан</w:t>
      </w:r>
      <w:r w:rsidRPr="00B771E6">
        <w:rPr>
          <w:i/>
          <w:iCs/>
          <w:sz w:val="22"/>
          <w:szCs w:val="22"/>
        </w:rPr>
        <w:t xml:space="preserve"> </w:t>
      </w:r>
      <w:r w:rsidRPr="00B771E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B771E6">
        <w:rPr>
          <w:iCs/>
          <w:sz w:val="22"/>
          <w:szCs w:val="22"/>
        </w:rPr>
        <w:t>Подрядчика</w:t>
      </w:r>
      <w:r w:rsidRPr="00B771E6">
        <w:rPr>
          <w:i/>
          <w:iCs/>
          <w:sz w:val="22"/>
          <w:szCs w:val="22"/>
        </w:rPr>
        <w:t xml:space="preserve">, </w:t>
      </w:r>
      <w:r w:rsidRPr="00B771E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B771E6" w:rsidRPr="00B771E6" w:rsidRDefault="00B771E6" w:rsidP="00B771E6">
      <w:pPr>
        <w:ind w:firstLine="567"/>
        <w:jc w:val="both"/>
        <w:rPr>
          <w:sz w:val="22"/>
          <w:szCs w:val="22"/>
        </w:rPr>
      </w:pPr>
      <w:r w:rsidRPr="00B771E6">
        <w:rPr>
          <w:sz w:val="22"/>
          <w:szCs w:val="22"/>
        </w:rPr>
        <w:t xml:space="preserve">8.8. За нарушение сроков выполнения работ </w:t>
      </w:r>
      <w:r w:rsidRPr="00B771E6">
        <w:rPr>
          <w:iCs/>
          <w:sz w:val="22"/>
          <w:szCs w:val="22"/>
        </w:rPr>
        <w:t>(отдельного этапа работ, работ, выполненных за определенный период времени)</w:t>
      </w:r>
      <w:r w:rsidRPr="00B771E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B771E6" w:rsidRPr="00B771E6" w:rsidRDefault="00B771E6" w:rsidP="00B771E6">
      <w:pPr>
        <w:tabs>
          <w:tab w:val="num" w:pos="0"/>
        </w:tabs>
        <w:ind w:firstLine="567"/>
        <w:jc w:val="both"/>
        <w:rPr>
          <w:sz w:val="22"/>
          <w:szCs w:val="22"/>
        </w:rPr>
      </w:pPr>
      <w:r w:rsidRPr="00B771E6">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B771E6" w:rsidRPr="00B771E6" w:rsidRDefault="00B771E6" w:rsidP="00B771E6">
      <w:pPr>
        <w:pStyle w:val="a4"/>
        <w:ind w:firstLine="567"/>
        <w:rPr>
          <w:sz w:val="22"/>
          <w:szCs w:val="22"/>
        </w:rPr>
      </w:pPr>
      <w:r w:rsidRPr="00B771E6">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w:t>
      </w:r>
      <w:r>
        <w:rPr>
          <w:sz w:val="22"/>
          <w:szCs w:val="22"/>
        </w:rPr>
        <w:t xml:space="preserve"> 4</w:t>
      </w:r>
      <w:r w:rsidRPr="00B771E6">
        <w:rPr>
          <w:sz w:val="22"/>
          <w:szCs w:val="22"/>
        </w:rPr>
        <w:t xml:space="preserve"> к настоящему договору.</w:t>
      </w:r>
    </w:p>
    <w:p w:rsidR="00B771E6" w:rsidRPr="00B771E6" w:rsidRDefault="00B771E6" w:rsidP="00B771E6">
      <w:pPr>
        <w:pStyle w:val="a4"/>
        <w:ind w:firstLine="360"/>
        <w:rPr>
          <w:sz w:val="22"/>
          <w:szCs w:val="22"/>
        </w:rPr>
      </w:pPr>
      <w:r w:rsidRPr="00B771E6">
        <w:rPr>
          <w:sz w:val="22"/>
          <w:szCs w:val="22"/>
        </w:rPr>
        <w:t xml:space="preserve">При повторных нарушениях требований Приложения № </w:t>
      </w:r>
      <w:r>
        <w:rPr>
          <w:sz w:val="22"/>
          <w:szCs w:val="22"/>
        </w:rPr>
        <w:t>4</w:t>
      </w:r>
      <w:r w:rsidRPr="00B771E6">
        <w:rPr>
          <w:sz w:val="22"/>
          <w:szCs w:val="22"/>
        </w:rPr>
        <w:t xml:space="preserve"> к настоящему договору Подрядчик выплачивает штраф, в двойном размере.</w:t>
      </w:r>
    </w:p>
    <w:p w:rsidR="00B771E6" w:rsidRPr="00B771E6" w:rsidRDefault="00B771E6" w:rsidP="00B771E6">
      <w:pPr>
        <w:tabs>
          <w:tab w:val="num" w:pos="0"/>
        </w:tabs>
        <w:ind w:right="-6" w:firstLine="567"/>
        <w:jc w:val="both"/>
        <w:rPr>
          <w:sz w:val="22"/>
          <w:szCs w:val="22"/>
        </w:rPr>
      </w:pPr>
      <w:r w:rsidRPr="00B771E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B771E6" w:rsidRPr="00B771E6" w:rsidRDefault="00B771E6" w:rsidP="00B771E6">
      <w:pPr>
        <w:pStyle w:val="a4"/>
        <w:tabs>
          <w:tab w:val="num" w:pos="540"/>
        </w:tabs>
        <w:ind w:firstLine="567"/>
        <w:rPr>
          <w:sz w:val="22"/>
          <w:szCs w:val="22"/>
        </w:rPr>
      </w:pPr>
      <w:r w:rsidRPr="00B771E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B771E6" w:rsidRPr="00B771E6" w:rsidRDefault="00B771E6" w:rsidP="002E2194">
      <w:pPr>
        <w:ind w:firstLine="567"/>
        <w:jc w:val="both"/>
        <w:rPr>
          <w:sz w:val="22"/>
          <w:szCs w:val="22"/>
        </w:rPr>
      </w:pPr>
      <w:r w:rsidRPr="00B771E6">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B771E6" w:rsidRPr="00B771E6" w:rsidRDefault="00B771E6" w:rsidP="00B771E6">
      <w:pPr>
        <w:ind w:firstLine="567"/>
        <w:jc w:val="both"/>
        <w:rPr>
          <w:sz w:val="22"/>
          <w:szCs w:val="22"/>
        </w:rPr>
      </w:pPr>
      <w:r w:rsidRPr="00B771E6">
        <w:rPr>
          <w:sz w:val="22"/>
          <w:szCs w:val="22"/>
        </w:rPr>
        <w:lastRenderedPageBreak/>
        <w:t>8.14. Подрядчик несет ответственность за соответствие применяемых материалов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771E6" w:rsidRPr="00AF23AE" w:rsidRDefault="00B771E6" w:rsidP="00B771E6">
      <w:pPr>
        <w:ind w:firstLine="567"/>
        <w:jc w:val="both"/>
        <w:rPr>
          <w:sz w:val="22"/>
          <w:szCs w:val="22"/>
        </w:rPr>
      </w:pPr>
      <w:r w:rsidRPr="00AF23AE">
        <w:rPr>
          <w:sz w:val="22"/>
          <w:szCs w:val="22"/>
        </w:rPr>
        <w:t xml:space="preserve">8.15. </w:t>
      </w:r>
      <w:r w:rsidRPr="00AF23AE">
        <w:rPr>
          <w:rFonts w:eastAsia="Calibri"/>
          <w:sz w:val="22"/>
          <w:szCs w:val="22"/>
          <w:lang w:eastAsia="en-US"/>
        </w:rPr>
        <w:t xml:space="preserve">В случае появления у Заказчика имущественных </w:t>
      </w:r>
      <w:r w:rsidRPr="00AF23AE">
        <w:rPr>
          <w:rFonts w:eastAsia="Calibri"/>
          <w:bCs/>
          <w:sz w:val="22"/>
          <w:szCs w:val="22"/>
          <w:lang w:eastAsia="en-US"/>
        </w:rPr>
        <w:t xml:space="preserve">потерь </w:t>
      </w:r>
      <w:r w:rsidRPr="00AF23AE">
        <w:rPr>
          <w:rFonts w:eastAsia="Calibri"/>
          <w:sz w:val="22"/>
          <w:szCs w:val="22"/>
          <w:lang w:eastAsia="en-US"/>
        </w:rPr>
        <w:t xml:space="preserve">по итогам налогового контроля в виде </w:t>
      </w:r>
      <w:proofErr w:type="spellStart"/>
      <w:r w:rsidRPr="00AF23AE">
        <w:rPr>
          <w:rFonts w:eastAsia="Calibri"/>
          <w:sz w:val="22"/>
          <w:szCs w:val="22"/>
          <w:lang w:eastAsia="en-US"/>
        </w:rPr>
        <w:t>доначисленных</w:t>
      </w:r>
      <w:proofErr w:type="spellEnd"/>
      <w:r w:rsidRPr="00AF23AE">
        <w:rPr>
          <w:rFonts w:eastAsia="Calibri"/>
          <w:sz w:val="22"/>
          <w:szCs w:val="22"/>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7" w:history="1">
        <w:r w:rsidRPr="00AF23AE">
          <w:rPr>
            <w:rFonts w:eastAsia="Calibri"/>
            <w:sz w:val="22"/>
            <w:szCs w:val="22"/>
            <w:u w:val="single"/>
            <w:lang w:eastAsia="en-US"/>
          </w:rPr>
          <w:t>искажения</w:t>
        </w:r>
      </w:hyperlink>
      <w:r w:rsidRPr="00AF23AE">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AF23AE">
        <w:rPr>
          <w:rFonts w:eastAsia="Calibri"/>
          <w:sz w:val="22"/>
          <w:szCs w:val="22"/>
          <w:lang w:eastAsia="en-US"/>
        </w:rPr>
        <w:t>доначисленных</w:t>
      </w:r>
      <w:proofErr w:type="spellEnd"/>
      <w:r w:rsidRPr="00AF23AE">
        <w:rPr>
          <w:rFonts w:eastAsia="Calibri"/>
          <w:sz w:val="22"/>
          <w:szCs w:val="22"/>
          <w:lang w:eastAsia="en-US"/>
        </w:rPr>
        <w:t xml:space="preserve"> налогов, пени, штрафов, в том числе суммы отказа в налоговых вычетах НДС.</w:t>
      </w:r>
    </w:p>
    <w:p w:rsidR="00B771E6" w:rsidRPr="00AF23AE" w:rsidRDefault="00B771E6" w:rsidP="00B771E6">
      <w:pPr>
        <w:widowControl w:val="0"/>
        <w:ind w:left="1" w:firstLine="566"/>
        <w:jc w:val="both"/>
        <w:rPr>
          <w:rFonts w:eastAsia="Calibri"/>
          <w:sz w:val="22"/>
          <w:szCs w:val="22"/>
        </w:rPr>
      </w:pPr>
      <w:r w:rsidRPr="00AF23AE">
        <w:rPr>
          <w:rFonts w:eastAsia="Calibri"/>
          <w:sz w:val="22"/>
          <w:szCs w:val="22"/>
          <w:lang w:eastAsia="en-US"/>
        </w:rPr>
        <w:t xml:space="preserve">Подрядчик </w:t>
      </w:r>
      <w:r w:rsidRPr="00AF23AE">
        <w:rPr>
          <w:rFonts w:eastAsia="Calibri"/>
          <w:sz w:val="22"/>
          <w:szCs w:val="22"/>
        </w:rPr>
        <w:t xml:space="preserve">обязан возместить </w:t>
      </w:r>
      <w:r w:rsidRPr="00AF23AE">
        <w:rPr>
          <w:rFonts w:eastAsia="Calibri"/>
          <w:sz w:val="22"/>
          <w:szCs w:val="22"/>
          <w:lang w:eastAsia="en-US"/>
        </w:rPr>
        <w:t xml:space="preserve">Заказчику </w:t>
      </w:r>
      <w:r w:rsidRPr="00AF23AE">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AF23AE">
        <w:rPr>
          <w:rFonts w:eastAsia="Calibri"/>
          <w:sz w:val="22"/>
          <w:szCs w:val="22"/>
          <w:lang w:eastAsia="en-US"/>
        </w:rPr>
        <w:t>Заказчиком</w:t>
      </w:r>
      <w:r w:rsidRPr="00AF23AE">
        <w:rPr>
          <w:rFonts w:eastAsia="Calibri"/>
          <w:sz w:val="22"/>
          <w:szCs w:val="22"/>
        </w:rPr>
        <w:t xml:space="preserve"> соответствующей информации от налоговых органов).</w:t>
      </w:r>
    </w:p>
    <w:p w:rsidR="00B771E6" w:rsidRPr="00AF23AE" w:rsidRDefault="00B771E6" w:rsidP="00B771E6">
      <w:pPr>
        <w:widowControl w:val="0"/>
        <w:ind w:left="1" w:firstLine="566"/>
        <w:jc w:val="both"/>
        <w:rPr>
          <w:rFonts w:eastAsia="Calibri"/>
          <w:sz w:val="22"/>
          <w:szCs w:val="22"/>
        </w:rPr>
      </w:pPr>
      <w:r w:rsidRPr="00AF23AE">
        <w:rPr>
          <w:rFonts w:eastAsia="Calibri"/>
          <w:sz w:val="22"/>
          <w:szCs w:val="22"/>
        </w:rPr>
        <w:t xml:space="preserve">Получение </w:t>
      </w:r>
      <w:r w:rsidRPr="00AF23AE">
        <w:rPr>
          <w:rFonts w:eastAsia="Calibri"/>
          <w:sz w:val="22"/>
          <w:szCs w:val="22"/>
          <w:lang w:eastAsia="en-US"/>
        </w:rPr>
        <w:t xml:space="preserve">Заказчиком </w:t>
      </w:r>
      <w:r w:rsidRPr="00AF23AE">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w:t>
      </w:r>
      <w:r w:rsidR="00913A24">
        <w:rPr>
          <w:rFonts w:eastAsia="Calibri"/>
          <w:sz w:val="22"/>
          <w:szCs w:val="22"/>
        </w:rPr>
        <w:t>настоящего д</w:t>
      </w:r>
      <w:r w:rsidRPr="00AF23AE">
        <w:rPr>
          <w:rFonts w:eastAsia="Calibri"/>
          <w:sz w:val="22"/>
          <w:szCs w:val="22"/>
        </w:rPr>
        <w:t xml:space="preserve">оговора по инициативе </w:t>
      </w:r>
      <w:r w:rsidRPr="00AF23AE">
        <w:rPr>
          <w:rFonts w:eastAsia="Calibri"/>
          <w:sz w:val="22"/>
          <w:szCs w:val="22"/>
          <w:lang w:eastAsia="en-US"/>
        </w:rPr>
        <w:t xml:space="preserve">Заказчика </w:t>
      </w:r>
      <w:r w:rsidRPr="00AF23AE">
        <w:rPr>
          <w:rFonts w:eastAsia="Calibri"/>
          <w:sz w:val="22"/>
          <w:szCs w:val="22"/>
        </w:rPr>
        <w:t xml:space="preserve">Договор считается расторгнутым в день получения </w:t>
      </w:r>
      <w:r w:rsidRPr="00AF23AE">
        <w:rPr>
          <w:rFonts w:eastAsia="Calibri"/>
          <w:sz w:val="22"/>
          <w:szCs w:val="22"/>
          <w:lang w:eastAsia="en-US"/>
        </w:rPr>
        <w:t>Подрядчиком</w:t>
      </w:r>
      <w:r w:rsidRPr="00AF23AE">
        <w:rPr>
          <w:rFonts w:eastAsia="Calibri"/>
          <w:sz w:val="22"/>
          <w:szCs w:val="22"/>
        </w:rPr>
        <w:t xml:space="preserve"> письменного уведомления о расторжении, если иной срок не установлен в уведомлении или не согласован Сторонами.</w:t>
      </w:r>
    </w:p>
    <w:p w:rsidR="00B771E6" w:rsidRPr="00AF23AE" w:rsidRDefault="00B771E6" w:rsidP="00B771E6">
      <w:pPr>
        <w:autoSpaceDE w:val="0"/>
        <w:autoSpaceDN w:val="0"/>
        <w:adjustRightInd w:val="0"/>
        <w:ind w:firstLine="567"/>
        <w:jc w:val="both"/>
        <w:outlineLvl w:val="0"/>
        <w:rPr>
          <w:rFonts w:eastAsia="Calibri"/>
          <w:sz w:val="22"/>
          <w:szCs w:val="22"/>
          <w:lang w:eastAsia="en-US"/>
        </w:rPr>
      </w:pPr>
      <w:r w:rsidRPr="00AF23AE">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w:t>
      </w:r>
      <w:r w:rsidRPr="00AF23AE">
        <w:rPr>
          <w:rFonts w:eastAsia="Calibri" w:cs="Arial"/>
          <w:sz w:val="22"/>
          <w:szCs w:val="22"/>
        </w:rPr>
        <w:t xml:space="preserve"> </w:t>
      </w:r>
      <w:r w:rsidRPr="00AF23AE">
        <w:rPr>
          <w:rFonts w:eastAsia="Calibri"/>
          <w:sz w:val="22"/>
          <w:szCs w:val="22"/>
          <w:lang w:eastAsia="en-US"/>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B771E6" w:rsidRPr="00AF23AE" w:rsidRDefault="00B771E6" w:rsidP="00B771E6">
      <w:pPr>
        <w:autoSpaceDE w:val="0"/>
        <w:autoSpaceDN w:val="0"/>
        <w:adjustRightInd w:val="0"/>
        <w:ind w:firstLine="567"/>
        <w:jc w:val="both"/>
        <w:outlineLvl w:val="0"/>
        <w:rPr>
          <w:rFonts w:eastAsia="Calibri"/>
          <w:sz w:val="22"/>
          <w:szCs w:val="22"/>
          <w:lang w:eastAsia="en-US"/>
        </w:rPr>
      </w:pPr>
      <w:r w:rsidRPr="00AF23AE">
        <w:rPr>
          <w:rFonts w:eastAsia="Calibri"/>
          <w:sz w:val="22"/>
          <w:szCs w:val="22"/>
          <w:lang w:eastAsia="en-US"/>
        </w:rPr>
        <w:t xml:space="preserve">8.16. Любые убытки Подрядчика, возникшие в связи с заключением, исполнением и / или прекращением </w:t>
      </w:r>
      <w:r w:rsidR="00913A24">
        <w:rPr>
          <w:rFonts w:eastAsia="Calibri"/>
          <w:sz w:val="22"/>
          <w:szCs w:val="22"/>
          <w:lang w:eastAsia="en-US"/>
        </w:rPr>
        <w:t>настоящего д</w:t>
      </w:r>
      <w:r w:rsidRPr="00AF23AE">
        <w:rPr>
          <w:rFonts w:eastAsia="Calibri"/>
          <w:sz w:val="22"/>
          <w:szCs w:val="22"/>
          <w:lang w:eastAsia="en-US"/>
        </w:rPr>
        <w:t xml:space="preserve">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sidR="00AF23AE">
        <w:rPr>
          <w:rFonts w:eastAsia="Calibri"/>
          <w:sz w:val="22"/>
          <w:szCs w:val="22"/>
          <w:lang w:eastAsia="en-US"/>
        </w:rPr>
        <w:t>настоящего д</w:t>
      </w:r>
      <w:r w:rsidRPr="00AF23AE">
        <w:rPr>
          <w:rFonts w:eastAsia="Calibri"/>
          <w:sz w:val="22"/>
          <w:szCs w:val="22"/>
          <w:lang w:eastAsia="en-US"/>
        </w:rPr>
        <w:t>оговора.</w:t>
      </w:r>
    </w:p>
    <w:p w:rsidR="002E6BF1" w:rsidRPr="00B771E6" w:rsidRDefault="002E6BF1" w:rsidP="00A05804">
      <w:pPr>
        <w:pStyle w:val="a4"/>
        <w:ind w:left="90"/>
        <w:rPr>
          <w:sz w:val="22"/>
          <w:szCs w:val="22"/>
        </w:rPr>
      </w:pPr>
    </w:p>
    <w:p w:rsidR="000E4E45" w:rsidRPr="000E4E45" w:rsidRDefault="000E4E45" w:rsidP="000E4E45">
      <w:pPr>
        <w:pStyle w:val="a4"/>
        <w:jc w:val="center"/>
        <w:rPr>
          <w:b/>
          <w:bCs/>
          <w:sz w:val="22"/>
          <w:szCs w:val="22"/>
        </w:rPr>
      </w:pPr>
      <w:r w:rsidRPr="000E4E45">
        <w:rPr>
          <w:b/>
          <w:bCs/>
          <w:sz w:val="22"/>
          <w:szCs w:val="22"/>
        </w:rPr>
        <w:t>9. Обстоятельства непреодолимой силы.</w:t>
      </w:r>
    </w:p>
    <w:p w:rsidR="000E4E45" w:rsidRPr="000E4E45" w:rsidRDefault="000E4E45" w:rsidP="000E4E45">
      <w:pPr>
        <w:pStyle w:val="ConsPlusNormal"/>
        <w:ind w:firstLine="567"/>
        <w:jc w:val="both"/>
        <w:outlineLvl w:val="0"/>
        <w:rPr>
          <w:rFonts w:ascii="Times New Roman" w:hAnsi="Times New Roman" w:cs="Times New Roman"/>
          <w:sz w:val="22"/>
          <w:szCs w:val="22"/>
        </w:rPr>
      </w:pPr>
      <w:r w:rsidRPr="000E4E45">
        <w:rPr>
          <w:rFonts w:ascii="Times New Roman" w:hAnsi="Times New Roman" w:cs="Times New Roman"/>
          <w:sz w:val="22"/>
          <w:szCs w:val="22"/>
        </w:rPr>
        <w:t>9.1.Стороны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E4E45" w:rsidRPr="000E4E45" w:rsidRDefault="000E4E45" w:rsidP="000E4E45">
      <w:pPr>
        <w:autoSpaceDE w:val="0"/>
        <w:autoSpaceDN w:val="0"/>
        <w:adjustRightInd w:val="0"/>
        <w:ind w:firstLine="567"/>
        <w:jc w:val="both"/>
        <w:outlineLvl w:val="0"/>
        <w:rPr>
          <w:rFonts w:eastAsia="Calibri"/>
          <w:sz w:val="22"/>
          <w:szCs w:val="22"/>
          <w:lang w:eastAsia="en-US"/>
        </w:rPr>
      </w:pPr>
      <w:r w:rsidRPr="000E4E45">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E4E45" w:rsidRPr="000E4E45" w:rsidRDefault="000E4E45" w:rsidP="000E4E45">
      <w:pPr>
        <w:autoSpaceDE w:val="0"/>
        <w:autoSpaceDN w:val="0"/>
        <w:adjustRightInd w:val="0"/>
        <w:ind w:firstLine="567"/>
        <w:jc w:val="both"/>
        <w:outlineLvl w:val="0"/>
        <w:rPr>
          <w:rFonts w:eastAsia="Calibri"/>
          <w:sz w:val="22"/>
          <w:szCs w:val="22"/>
          <w:lang w:eastAsia="en-US"/>
        </w:rPr>
      </w:pPr>
      <w:r w:rsidRPr="000E4E45">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0E4E45" w:rsidRPr="000E4E45" w:rsidRDefault="000E4E45" w:rsidP="000E4E45">
      <w:pPr>
        <w:widowControl w:val="0"/>
        <w:ind w:firstLine="567"/>
        <w:jc w:val="both"/>
        <w:rPr>
          <w:rFonts w:eastAsia="Calibri"/>
          <w:sz w:val="22"/>
          <w:szCs w:val="22"/>
        </w:rPr>
      </w:pPr>
      <w:r w:rsidRPr="000E4E4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E4E45" w:rsidRPr="00D84830" w:rsidRDefault="000E4E45" w:rsidP="000E4E45">
      <w:pPr>
        <w:autoSpaceDE w:val="0"/>
        <w:autoSpaceDN w:val="0"/>
        <w:adjustRightInd w:val="0"/>
        <w:ind w:firstLine="567"/>
        <w:jc w:val="both"/>
        <w:outlineLvl w:val="0"/>
        <w:rPr>
          <w:rFonts w:eastAsia="Calibri"/>
          <w:sz w:val="22"/>
          <w:szCs w:val="22"/>
          <w:lang w:eastAsia="en-US"/>
        </w:rPr>
      </w:pPr>
      <w:r w:rsidRPr="000E4E45">
        <w:rPr>
          <w:rFonts w:eastAsia="Calibri"/>
          <w:sz w:val="22"/>
          <w:szCs w:val="22"/>
          <w:lang w:eastAsia="en-US"/>
        </w:rPr>
        <w:lastRenderedPageBreak/>
        <w:t xml:space="preserve">9.4. </w:t>
      </w:r>
      <w:proofErr w:type="spellStart"/>
      <w:r w:rsidRPr="000E4E45">
        <w:rPr>
          <w:rFonts w:eastAsia="Calibri"/>
          <w:sz w:val="22"/>
          <w:szCs w:val="22"/>
          <w:lang w:eastAsia="en-US"/>
        </w:rPr>
        <w:t>Неизвещение</w:t>
      </w:r>
      <w:proofErr w:type="spellEnd"/>
      <w:r w:rsidRPr="000E4E45">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E4E45" w:rsidRPr="00D84830" w:rsidRDefault="000E4E45" w:rsidP="000E4E45">
      <w:pPr>
        <w:autoSpaceDE w:val="0"/>
        <w:autoSpaceDN w:val="0"/>
        <w:adjustRightInd w:val="0"/>
        <w:ind w:firstLine="567"/>
        <w:jc w:val="both"/>
        <w:outlineLvl w:val="0"/>
        <w:rPr>
          <w:rFonts w:eastAsia="Calibri"/>
          <w:sz w:val="22"/>
          <w:szCs w:val="22"/>
          <w:lang w:eastAsia="en-US"/>
        </w:rPr>
      </w:pPr>
      <w:r w:rsidRPr="00D84830">
        <w:rPr>
          <w:rFonts w:eastAsia="Calibri"/>
          <w:sz w:val="22"/>
          <w:szCs w:val="22"/>
          <w:lang w:eastAsia="en-US"/>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E4E45" w:rsidRPr="00D84830" w:rsidRDefault="000E4E45" w:rsidP="000E4E45">
      <w:pPr>
        <w:autoSpaceDE w:val="0"/>
        <w:autoSpaceDN w:val="0"/>
        <w:adjustRightInd w:val="0"/>
        <w:ind w:firstLine="567"/>
        <w:jc w:val="both"/>
        <w:outlineLvl w:val="0"/>
        <w:rPr>
          <w:rFonts w:eastAsia="Calibri"/>
          <w:sz w:val="22"/>
          <w:szCs w:val="22"/>
          <w:lang w:eastAsia="en-US"/>
        </w:rPr>
      </w:pPr>
      <w:r w:rsidRPr="00D84830">
        <w:rPr>
          <w:rFonts w:eastAsia="Calibri"/>
          <w:sz w:val="22"/>
          <w:szCs w:val="22"/>
          <w:lang w:eastAsia="en-US"/>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D84830">
        <w:rPr>
          <w:rFonts w:eastAsia="Calibri"/>
          <w:sz w:val="22"/>
          <w:szCs w:val="22"/>
          <w:lang w:eastAsia="en-US"/>
        </w:rPr>
        <w:t>неизвещением</w:t>
      </w:r>
      <w:proofErr w:type="spellEnd"/>
      <w:r w:rsidRPr="00D84830">
        <w:rPr>
          <w:rFonts w:eastAsia="Calibri"/>
          <w:sz w:val="22"/>
          <w:szCs w:val="22"/>
          <w:lang w:eastAsia="en-US"/>
        </w:rPr>
        <w:t xml:space="preserve"> или несвоевременным извещением.</w:t>
      </w:r>
    </w:p>
    <w:p w:rsidR="000E4E45" w:rsidRPr="000E4E45" w:rsidRDefault="000E4E45" w:rsidP="000E4E45">
      <w:pPr>
        <w:autoSpaceDE w:val="0"/>
        <w:autoSpaceDN w:val="0"/>
        <w:adjustRightInd w:val="0"/>
        <w:ind w:firstLine="567"/>
        <w:jc w:val="both"/>
        <w:outlineLvl w:val="0"/>
        <w:rPr>
          <w:rFonts w:eastAsia="Calibri"/>
          <w:sz w:val="22"/>
          <w:szCs w:val="22"/>
          <w:lang w:eastAsia="en-US"/>
        </w:rPr>
      </w:pPr>
      <w:r w:rsidRPr="00D84830">
        <w:rPr>
          <w:rFonts w:eastAsia="Calibri"/>
          <w:sz w:val="22"/>
          <w:szCs w:val="22"/>
          <w:lang w:eastAsia="en-US"/>
        </w:rPr>
        <w:t xml:space="preserve">9.7. Наступление обстоятельств, вызванных действием непреодолимой силы, </w:t>
      </w:r>
      <w:r w:rsidRPr="000E4E45">
        <w:rPr>
          <w:rFonts w:eastAsia="Calibri"/>
          <w:sz w:val="22"/>
          <w:szCs w:val="22"/>
          <w:lang w:eastAsia="en-US"/>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E4E45" w:rsidRPr="000E4E45" w:rsidRDefault="000E4E45" w:rsidP="000E4E45">
      <w:pPr>
        <w:autoSpaceDE w:val="0"/>
        <w:autoSpaceDN w:val="0"/>
        <w:adjustRightInd w:val="0"/>
        <w:ind w:firstLine="567"/>
        <w:jc w:val="both"/>
        <w:outlineLvl w:val="0"/>
        <w:rPr>
          <w:rFonts w:eastAsia="Calibri"/>
          <w:sz w:val="22"/>
          <w:szCs w:val="22"/>
          <w:lang w:eastAsia="en-US"/>
        </w:rPr>
      </w:pPr>
      <w:r w:rsidRPr="000E4E45">
        <w:rPr>
          <w:rFonts w:eastAsia="Calibri"/>
          <w:sz w:val="22"/>
          <w:szCs w:val="22"/>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A05804" w:rsidRPr="00B771E6" w:rsidRDefault="00A05804" w:rsidP="00205591">
      <w:pPr>
        <w:pStyle w:val="a7"/>
        <w:ind w:firstLine="426"/>
        <w:jc w:val="both"/>
        <w:rPr>
          <w:sz w:val="22"/>
          <w:szCs w:val="22"/>
        </w:rPr>
      </w:pPr>
    </w:p>
    <w:p w:rsidR="008A636D" w:rsidRPr="008A636D" w:rsidRDefault="008A636D" w:rsidP="008A636D">
      <w:pPr>
        <w:autoSpaceDE w:val="0"/>
        <w:autoSpaceDN w:val="0"/>
        <w:adjustRightInd w:val="0"/>
        <w:jc w:val="center"/>
        <w:outlineLvl w:val="0"/>
        <w:rPr>
          <w:rFonts w:eastAsia="Calibri"/>
          <w:b/>
          <w:sz w:val="22"/>
          <w:szCs w:val="22"/>
        </w:rPr>
      </w:pPr>
      <w:r w:rsidRPr="008A636D">
        <w:rPr>
          <w:rFonts w:eastAsia="Calibri"/>
          <w:b/>
          <w:sz w:val="22"/>
          <w:szCs w:val="22"/>
        </w:rPr>
        <w:t xml:space="preserve">10. </w:t>
      </w:r>
      <w:r w:rsidRPr="008A636D">
        <w:rPr>
          <w:rFonts w:eastAsia="Calibri"/>
          <w:b/>
          <w:sz w:val="22"/>
          <w:szCs w:val="22"/>
          <w:lang w:eastAsia="en-US"/>
        </w:rPr>
        <w:t>Конфиденциальная информация</w:t>
      </w:r>
    </w:p>
    <w:p w:rsidR="008A636D" w:rsidRPr="008A636D" w:rsidRDefault="008A636D" w:rsidP="00522ADE">
      <w:pPr>
        <w:autoSpaceDE w:val="0"/>
        <w:autoSpaceDN w:val="0"/>
        <w:adjustRightInd w:val="0"/>
        <w:ind w:firstLine="567"/>
        <w:jc w:val="both"/>
        <w:outlineLvl w:val="0"/>
        <w:rPr>
          <w:rFonts w:eastAsia="Calibri"/>
          <w:sz w:val="22"/>
          <w:szCs w:val="22"/>
          <w:lang w:eastAsia="en-US"/>
        </w:rPr>
      </w:pPr>
      <w:r w:rsidRPr="008A636D">
        <w:rPr>
          <w:rFonts w:eastAsia="Calibri" w:cs="Arial"/>
          <w:sz w:val="22"/>
          <w:szCs w:val="22"/>
        </w:rPr>
        <w:t xml:space="preserve">10.1. </w:t>
      </w:r>
      <w:r w:rsidRPr="008A636D">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A636D">
        <w:rPr>
          <w:rFonts w:eastAsia="Calibri"/>
          <w:color w:val="C00000"/>
          <w:sz w:val="22"/>
          <w:szCs w:val="22"/>
          <w:lang w:eastAsia="en-US"/>
        </w:rPr>
        <w:t xml:space="preserve"> </w:t>
      </w:r>
      <w:r w:rsidRPr="008A636D">
        <w:rPr>
          <w:rFonts w:eastAsia="Calibri"/>
          <w:sz w:val="22"/>
          <w:szCs w:val="22"/>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8A636D" w:rsidRPr="008A636D" w:rsidRDefault="008A636D" w:rsidP="00522ADE">
      <w:pPr>
        <w:widowControl w:val="0"/>
        <w:ind w:left="1" w:firstLine="566"/>
        <w:jc w:val="both"/>
        <w:rPr>
          <w:rFonts w:eastAsia="Calibri"/>
          <w:bCs/>
          <w:sz w:val="22"/>
          <w:szCs w:val="22"/>
        </w:rPr>
      </w:pPr>
      <w:r w:rsidRPr="008A636D">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A636D">
        <w:rPr>
          <w:rFonts w:eastAsia="Calibri"/>
          <w:bCs/>
          <w:sz w:val="22"/>
          <w:szCs w:val="22"/>
        </w:rPr>
        <w:t xml:space="preserve">: </w:t>
      </w:r>
    </w:p>
    <w:p w:rsidR="008A636D" w:rsidRPr="008A636D" w:rsidRDefault="008A636D" w:rsidP="008A636D">
      <w:pPr>
        <w:widowControl w:val="0"/>
        <w:numPr>
          <w:ilvl w:val="4"/>
          <w:numId w:val="11"/>
        </w:numPr>
        <w:ind w:left="958" w:hanging="425"/>
        <w:jc w:val="both"/>
        <w:rPr>
          <w:sz w:val="22"/>
          <w:szCs w:val="22"/>
        </w:rPr>
      </w:pPr>
      <w:r w:rsidRPr="008A636D">
        <w:rPr>
          <w:sz w:val="22"/>
          <w:szCs w:val="22"/>
        </w:rPr>
        <w:t>являются или стали общедоступными по причинам, не связанным с действиями Стороны;</w:t>
      </w:r>
    </w:p>
    <w:p w:rsidR="008A636D" w:rsidRPr="008A636D" w:rsidRDefault="008A636D" w:rsidP="00522ADE">
      <w:pPr>
        <w:widowControl w:val="0"/>
        <w:numPr>
          <w:ilvl w:val="4"/>
          <w:numId w:val="11"/>
        </w:numPr>
        <w:ind w:left="0" w:firstLine="533"/>
        <w:jc w:val="both"/>
        <w:rPr>
          <w:sz w:val="22"/>
          <w:szCs w:val="22"/>
        </w:rPr>
      </w:pPr>
      <w:r w:rsidRPr="008A636D">
        <w:rPr>
          <w:sz w:val="22"/>
          <w:szCs w:val="22"/>
        </w:rPr>
        <w:t>являются общедоступными и (или) были раскрыты Сторонами публично на дату заключения Договора;</w:t>
      </w:r>
    </w:p>
    <w:p w:rsidR="008A636D" w:rsidRPr="008A636D" w:rsidRDefault="008A636D" w:rsidP="00522ADE">
      <w:pPr>
        <w:widowControl w:val="0"/>
        <w:numPr>
          <w:ilvl w:val="4"/>
          <w:numId w:val="11"/>
        </w:numPr>
        <w:ind w:left="0" w:firstLine="533"/>
        <w:jc w:val="both"/>
        <w:rPr>
          <w:sz w:val="22"/>
          <w:szCs w:val="22"/>
        </w:rPr>
      </w:pPr>
      <w:r w:rsidRPr="008A636D">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8A636D" w:rsidRPr="008A636D" w:rsidRDefault="008A636D" w:rsidP="00522ADE">
      <w:pPr>
        <w:widowControl w:val="0"/>
        <w:numPr>
          <w:ilvl w:val="4"/>
          <w:numId w:val="11"/>
        </w:numPr>
        <w:ind w:left="0" w:firstLine="533"/>
        <w:jc w:val="both"/>
        <w:rPr>
          <w:sz w:val="22"/>
          <w:szCs w:val="22"/>
        </w:rPr>
      </w:pPr>
      <w:r w:rsidRPr="008A636D">
        <w:rPr>
          <w:sz w:val="22"/>
          <w:szCs w:val="22"/>
        </w:rPr>
        <w:t>получены Стороной независимо и на законных основаниях иначе, чем в результате нарушения Договора;</w:t>
      </w:r>
    </w:p>
    <w:p w:rsidR="008A636D" w:rsidRPr="008A636D" w:rsidRDefault="008A636D" w:rsidP="00522ADE">
      <w:pPr>
        <w:widowControl w:val="0"/>
        <w:numPr>
          <w:ilvl w:val="4"/>
          <w:numId w:val="11"/>
        </w:numPr>
        <w:ind w:left="0" w:firstLine="533"/>
        <w:jc w:val="both"/>
        <w:rPr>
          <w:sz w:val="22"/>
          <w:szCs w:val="22"/>
        </w:rPr>
      </w:pPr>
      <w:r w:rsidRPr="008A636D">
        <w:rPr>
          <w:sz w:val="22"/>
          <w:szCs w:val="22"/>
        </w:rPr>
        <w:t>разрешены к раскрытию по письменному согласию другой Стороны на снятие режима конфиденциальности;</w:t>
      </w:r>
    </w:p>
    <w:p w:rsidR="008A636D" w:rsidRPr="008A636D" w:rsidRDefault="008A636D" w:rsidP="00522ADE">
      <w:pPr>
        <w:widowControl w:val="0"/>
        <w:numPr>
          <w:ilvl w:val="4"/>
          <w:numId w:val="11"/>
        </w:numPr>
        <w:ind w:left="0" w:firstLine="533"/>
        <w:jc w:val="both"/>
        <w:rPr>
          <w:sz w:val="22"/>
          <w:szCs w:val="22"/>
        </w:rPr>
      </w:pPr>
      <w:r w:rsidRPr="008A636D">
        <w:rPr>
          <w:sz w:val="22"/>
          <w:szCs w:val="22"/>
        </w:rPr>
        <w:t xml:space="preserve"> не могут являться конфиденциальными в силу прямого указания действующего законодательства.</w:t>
      </w:r>
    </w:p>
    <w:p w:rsidR="008A636D" w:rsidRPr="00522ADE" w:rsidRDefault="008A636D" w:rsidP="00522ADE">
      <w:pPr>
        <w:tabs>
          <w:tab w:val="left" w:pos="1695"/>
        </w:tabs>
        <w:autoSpaceDE w:val="0"/>
        <w:autoSpaceDN w:val="0"/>
        <w:adjustRightInd w:val="0"/>
        <w:ind w:firstLine="567"/>
        <w:jc w:val="both"/>
        <w:outlineLvl w:val="0"/>
        <w:rPr>
          <w:rFonts w:eastAsia="Calibri"/>
          <w:sz w:val="22"/>
          <w:szCs w:val="22"/>
          <w:lang w:eastAsia="en-US"/>
        </w:rPr>
      </w:pPr>
      <w:r w:rsidRPr="008A636D">
        <w:rPr>
          <w:rFonts w:eastAsia="Calibri"/>
          <w:sz w:val="22"/>
          <w:szCs w:val="22"/>
          <w:lang w:eastAsia="en-US"/>
        </w:rPr>
        <w:t xml:space="preserve">10.3. Стороны обязуются обеспечивать надлежащую защиту Конфиденциальной информации в период действия Договора, а </w:t>
      </w:r>
      <w:r w:rsidRPr="00522ADE">
        <w:rPr>
          <w:rFonts w:eastAsia="Calibri"/>
          <w:sz w:val="22"/>
          <w:szCs w:val="22"/>
          <w:lang w:eastAsia="en-US"/>
        </w:rPr>
        <w:t>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8A636D" w:rsidRPr="00522ADE" w:rsidRDefault="008A636D" w:rsidP="00522ADE">
      <w:pPr>
        <w:widowControl w:val="0"/>
        <w:ind w:left="1" w:firstLine="566"/>
        <w:jc w:val="both"/>
        <w:rPr>
          <w:rFonts w:eastAsia="Calibri"/>
          <w:sz w:val="22"/>
          <w:szCs w:val="22"/>
        </w:rPr>
      </w:pPr>
      <w:r w:rsidRPr="00522ADE">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A636D" w:rsidRPr="00522ADE" w:rsidRDefault="008A636D" w:rsidP="00522ADE">
      <w:pPr>
        <w:widowControl w:val="0"/>
        <w:ind w:left="1" w:firstLine="566"/>
        <w:jc w:val="both"/>
        <w:rPr>
          <w:rFonts w:eastAsia="Calibri"/>
          <w:sz w:val="22"/>
          <w:szCs w:val="22"/>
        </w:rPr>
      </w:pPr>
      <w:r w:rsidRPr="00522ADE">
        <w:rPr>
          <w:rFonts w:eastAsia="Calibri"/>
          <w:sz w:val="22"/>
          <w:szCs w:val="22"/>
        </w:rPr>
        <w:t xml:space="preserve">10.5. </w:t>
      </w:r>
      <w:r w:rsidRPr="00522ADE">
        <w:rPr>
          <w:rFonts w:eastAsia="Calibri"/>
          <w:sz w:val="22"/>
          <w:szCs w:val="22"/>
          <w:lang w:eastAsia="en-US"/>
        </w:rPr>
        <w:t xml:space="preserve">Подрядчик </w:t>
      </w:r>
      <w:r w:rsidRPr="00522ADE">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522ADE">
        <w:rPr>
          <w:rFonts w:eastAsia="Calibri"/>
          <w:sz w:val="22"/>
          <w:szCs w:val="22"/>
        </w:rPr>
        <w:lastRenderedPageBreak/>
        <w:t xml:space="preserve">касающихся Договора, </w:t>
      </w:r>
      <w:r w:rsidRPr="00522ADE">
        <w:rPr>
          <w:rFonts w:eastAsia="Calibri"/>
          <w:sz w:val="22"/>
          <w:szCs w:val="22"/>
          <w:lang w:eastAsia="en-US"/>
        </w:rPr>
        <w:t xml:space="preserve">Подрядчик </w:t>
      </w:r>
      <w:r w:rsidRPr="00522ADE">
        <w:rPr>
          <w:rFonts w:eastAsia="Calibri"/>
          <w:sz w:val="22"/>
          <w:szCs w:val="22"/>
        </w:rPr>
        <w:t xml:space="preserve">обязуется направлять </w:t>
      </w:r>
      <w:r w:rsidRPr="00522ADE">
        <w:rPr>
          <w:rFonts w:eastAsia="Calibri"/>
          <w:sz w:val="22"/>
          <w:szCs w:val="22"/>
          <w:lang w:eastAsia="en-US"/>
        </w:rPr>
        <w:t>Заказчику</w:t>
      </w:r>
      <w:r w:rsidRPr="00522ADE">
        <w:rPr>
          <w:rFonts w:eastAsia="Calibri"/>
          <w:sz w:val="22"/>
          <w:szCs w:val="22"/>
        </w:rPr>
        <w:t xml:space="preserve"> проекты таких документов для ознакомления.</w:t>
      </w:r>
    </w:p>
    <w:p w:rsidR="008A636D" w:rsidRPr="008A636D" w:rsidRDefault="008A636D" w:rsidP="00522ADE">
      <w:pPr>
        <w:widowControl w:val="0"/>
        <w:ind w:left="1" w:firstLine="566"/>
        <w:jc w:val="both"/>
        <w:rPr>
          <w:rFonts w:eastAsia="Calibri"/>
          <w:sz w:val="22"/>
          <w:szCs w:val="22"/>
        </w:rPr>
      </w:pPr>
      <w:r w:rsidRPr="00522ADE">
        <w:rPr>
          <w:rFonts w:eastAsia="Calibri"/>
          <w:sz w:val="22"/>
          <w:szCs w:val="22"/>
        </w:rPr>
        <w:t xml:space="preserve">10.6. В случае необходимости раскрытия Конфиденциальной информации в целях исполнения требований законов, иных нормативных </w:t>
      </w:r>
      <w:r w:rsidRPr="008A636D">
        <w:rPr>
          <w:rFonts w:eastAsia="Calibri"/>
          <w:sz w:val="22"/>
          <w:szCs w:val="22"/>
        </w:rPr>
        <w:t>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636D" w:rsidRPr="00522ADE" w:rsidRDefault="008A636D" w:rsidP="00522ADE">
      <w:pPr>
        <w:widowControl w:val="0"/>
        <w:ind w:left="1" w:firstLine="566"/>
        <w:jc w:val="both"/>
        <w:rPr>
          <w:rFonts w:eastAsia="Calibri"/>
          <w:sz w:val="22"/>
          <w:szCs w:val="22"/>
        </w:rPr>
      </w:pPr>
      <w:r w:rsidRPr="008A636D">
        <w:rPr>
          <w:rFonts w:eastAsia="Calibri"/>
          <w:sz w:val="22"/>
          <w:szCs w:val="22"/>
        </w:rPr>
        <w:t xml:space="preserve">10.7. В случае нарушения </w:t>
      </w:r>
      <w:r w:rsidRPr="00522ADE">
        <w:rPr>
          <w:rFonts w:eastAsia="Calibri"/>
          <w:sz w:val="22"/>
          <w:szCs w:val="22"/>
        </w:rPr>
        <w:t>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205591" w:rsidRDefault="00205591" w:rsidP="00205591">
      <w:pPr>
        <w:pStyle w:val="a6"/>
        <w:rPr>
          <w:b/>
          <w:sz w:val="22"/>
          <w:szCs w:val="22"/>
        </w:rPr>
      </w:pPr>
    </w:p>
    <w:p w:rsidR="00BF26B9" w:rsidRPr="00BF26B9" w:rsidRDefault="00BF26B9" w:rsidP="00BF26B9">
      <w:pPr>
        <w:ind w:left="709"/>
        <w:jc w:val="center"/>
        <w:rPr>
          <w:b/>
          <w:bCs/>
          <w:sz w:val="22"/>
          <w:szCs w:val="22"/>
        </w:rPr>
      </w:pPr>
      <w:r w:rsidRPr="00BF26B9">
        <w:rPr>
          <w:b/>
          <w:bCs/>
          <w:sz w:val="22"/>
          <w:szCs w:val="22"/>
        </w:rPr>
        <w:t>11.  Расторжение договора. Односторонний отказ от исполнения обязательств.</w:t>
      </w:r>
    </w:p>
    <w:p w:rsidR="00BF26B9" w:rsidRPr="00BF26B9" w:rsidRDefault="00BF26B9" w:rsidP="00BF26B9">
      <w:pPr>
        <w:ind w:firstLine="567"/>
        <w:jc w:val="both"/>
        <w:rPr>
          <w:sz w:val="22"/>
          <w:szCs w:val="22"/>
        </w:rPr>
      </w:pPr>
      <w:r w:rsidRPr="00BF26B9">
        <w:rPr>
          <w:sz w:val="22"/>
          <w:szCs w:val="22"/>
        </w:rPr>
        <w:t>11.1. Настоящий договор может быть расторгнут:</w:t>
      </w:r>
    </w:p>
    <w:p w:rsidR="00BF26B9" w:rsidRPr="00BF26B9" w:rsidRDefault="00BF26B9" w:rsidP="00BF26B9">
      <w:pPr>
        <w:numPr>
          <w:ilvl w:val="0"/>
          <w:numId w:val="7"/>
        </w:numPr>
        <w:tabs>
          <w:tab w:val="clear" w:pos="2912"/>
        </w:tabs>
        <w:ind w:left="0" w:firstLine="567"/>
        <w:jc w:val="both"/>
        <w:rPr>
          <w:sz w:val="22"/>
          <w:szCs w:val="22"/>
        </w:rPr>
      </w:pPr>
      <w:r w:rsidRPr="00BF26B9">
        <w:rPr>
          <w:sz w:val="22"/>
          <w:szCs w:val="22"/>
        </w:rPr>
        <w:t>по соглашению сторон;</w:t>
      </w:r>
    </w:p>
    <w:p w:rsidR="00BF26B9" w:rsidRPr="00BF26B9" w:rsidRDefault="00BF26B9" w:rsidP="00BF26B9">
      <w:pPr>
        <w:numPr>
          <w:ilvl w:val="0"/>
          <w:numId w:val="7"/>
        </w:numPr>
        <w:tabs>
          <w:tab w:val="clear" w:pos="2912"/>
        </w:tabs>
        <w:ind w:left="0" w:firstLine="567"/>
        <w:jc w:val="both"/>
        <w:rPr>
          <w:sz w:val="22"/>
          <w:szCs w:val="22"/>
        </w:rPr>
      </w:pPr>
      <w:r w:rsidRPr="00BF26B9">
        <w:rPr>
          <w:sz w:val="22"/>
          <w:szCs w:val="22"/>
        </w:rPr>
        <w:t>по решению суда при существенном нарушении обязательств, предусмотренных настоящим договором, одной из сторон;</w:t>
      </w:r>
    </w:p>
    <w:p w:rsidR="00BF26B9" w:rsidRPr="00BF26B9" w:rsidRDefault="00BF26B9" w:rsidP="00BF26B9">
      <w:pPr>
        <w:pStyle w:val="Style11"/>
        <w:widowControl/>
        <w:numPr>
          <w:ilvl w:val="0"/>
          <w:numId w:val="7"/>
        </w:numPr>
        <w:tabs>
          <w:tab w:val="clear" w:pos="2912"/>
        </w:tabs>
        <w:spacing w:line="240" w:lineRule="auto"/>
        <w:ind w:left="0" w:firstLine="567"/>
        <w:rPr>
          <w:sz w:val="22"/>
          <w:szCs w:val="22"/>
        </w:rPr>
      </w:pPr>
      <w:r w:rsidRPr="00BF26B9">
        <w:rPr>
          <w:rFonts w:eastAsia="Calibri"/>
          <w:sz w:val="22"/>
          <w:szCs w:val="22"/>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BF26B9">
        <w:rPr>
          <w:sz w:val="22"/>
          <w:szCs w:val="22"/>
        </w:rPr>
        <w:t xml:space="preserve">в случае аннулирования разрешительных документов </w:t>
      </w:r>
      <w:r w:rsidRPr="00BF26B9">
        <w:rPr>
          <w:iCs/>
          <w:sz w:val="22"/>
          <w:szCs w:val="22"/>
        </w:rPr>
        <w:t xml:space="preserve">Подрядчика </w:t>
      </w:r>
      <w:r w:rsidRPr="00BF26B9">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BF26B9">
        <w:rPr>
          <w:iCs/>
          <w:sz w:val="22"/>
          <w:szCs w:val="22"/>
        </w:rPr>
        <w:t>Подрядчика</w:t>
      </w:r>
      <w:r w:rsidRPr="00BF26B9">
        <w:rPr>
          <w:i/>
          <w:iCs/>
          <w:sz w:val="22"/>
          <w:szCs w:val="22"/>
        </w:rPr>
        <w:t xml:space="preserve"> </w:t>
      </w:r>
      <w:r w:rsidRPr="00BF26B9">
        <w:rPr>
          <w:sz w:val="22"/>
          <w:szCs w:val="22"/>
        </w:rPr>
        <w:t>права на производство работ;</w:t>
      </w:r>
    </w:p>
    <w:p w:rsidR="00BF26B9" w:rsidRPr="00BF26B9" w:rsidRDefault="00BF26B9" w:rsidP="00BF26B9">
      <w:pPr>
        <w:pStyle w:val="a6"/>
        <w:numPr>
          <w:ilvl w:val="0"/>
          <w:numId w:val="7"/>
        </w:numPr>
        <w:tabs>
          <w:tab w:val="clear" w:pos="2912"/>
        </w:tabs>
        <w:ind w:left="0" w:firstLine="567"/>
        <w:rPr>
          <w:sz w:val="22"/>
          <w:szCs w:val="22"/>
        </w:rPr>
      </w:pPr>
      <w:r w:rsidRPr="00BF26B9">
        <w:rPr>
          <w:sz w:val="22"/>
          <w:szCs w:val="22"/>
        </w:rPr>
        <w:t>по иным основания, предусмотренным условиями настоящего договора.</w:t>
      </w:r>
    </w:p>
    <w:p w:rsidR="00BF26B9" w:rsidRPr="00BF26B9" w:rsidRDefault="00BF26B9" w:rsidP="00BF26B9">
      <w:pPr>
        <w:ind w:firstLine="567"/>
        <w:jc w:val="both"/>
        <w:rPr>
          <w:sz w:val="22"/>
          <w:szCs w:val="22"/>
        </w:rPr>
      </w:pPr>
      <w:r w:rsidRPr="00BF26B9">
        <w:rPr>
          <w:sz w:val="22"/>
          <w:szCs w:val="22"/>
        </w:rPr>
        <w:t>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BF26B9" w:rsidRPr="00BF26B9" w:rsidRDefault="00BF26B9" w:rsidP="00BF26B9">
      <w:pPr>
        <w:ind w:firstLine="567"/>
        <w:jc w:val="both"/>
        <w:rPr>
          <w:sz w:val="22"/>
          <w:szCs w:val="22"/>
        </w:rPr>
      </w:pPr>
      <w:r w:rsidRPr="00BF26B9">
        <w:rPr>
          <w:sz w:val="22"/>
          <w:szCs w:val="22"/>
        </w:rPr>
        <w:t>11.3. Подрядчик вправе отказаться от исполнения настоящего договора в случаях, предусмотренных действующим законодательством.</w:t>
      </w:r>
    </w:p>
    <w:p w:rsidR="00BF26B9" w:rsidRPr="00BF26B9" w:rsidRDefault="00BF26B9" w:rsidP="00BF26B9">
      <w:pPr>
        <w:ind w:firstLine="567"/>
        <w:jc w:val="both"/>
        <w:rPr>
          <w:sz w:val="22"/>
          <w:szCs w:val="22"/>
        </w:rPr>
      </w:pPr>
      <w:r w:rsidRPr="00BF26B9">
        <w:rPr>
          <w:sz w:val="22"/>
          <w:szCs w:val="22"/>
        </w:rPr>
        <w:t>11.4. В случае неисполнения Подрядчиком обязанности, предусмотренной п. 3.1.1</w:t>
      </w:r>
      <w:r w:rsidR="00494C0B">
        <w:rPr>
          <w:sz w:val="22"/>
          <w:szCs w:val="22"/>
        </w:rPr>
        <w:t>0</w:t>
      </w:r>
      <w:r w:rsidRPr="00BF26B9">
        <w:rPr>
          <w:sz w:val="22"/>
          <w:szCs w:val="22"/>
        </w:rPr>
        <w:t>. настоящего договора, Заказчик</w:t>
      </w:r>
      <w:r w:rsidRPr="00BF26B9">
        <w:rPr>
          <w:i/>
          <w:sz w:val="22"/>
          <w:szCs w:val="22"/>
        </w:rPr>
        <w:t xml:space="preserve"> </w:t>
      </w:r>
      <w:r w:rsidRPr="00BF26B9">
        <w:rPr>
          <w:sz w:val="22"/>
          <w:szCs w:val="22"/>
        </w:rPr>
        <w:t>вправе расторгнуть настоящий договор в одностороннем порядке путем уведомления Подрядчика.</w:t>
      </w:r>
    </w:p>
    <w:p w:rsidR="00BF26B9" w:rsidRDefault="00BF26B9" w:rsidP="00205591">
      <w:pPr>
        <w:pStyle w:val="a6"/>
        <w:rPr>
          <w:b/>
          <w:sz w:val="22"/>
          <w:szCs w:val="22"/>
        </w:rPr>
      </w:pPr>
    </w:p>
    <w:p w:rsidR="00905719" w:rsidRPr="00905719" w:rsidRDefault="00905719" w:rsidP="00905719">
      <w:pPr>
        <w:autoSpaceDE w:val="0"/>
        <w:autoSpaceDN w:val="0"/>
        <w:adjustRightInd w:val="0"/>
        <w:ind w:firstLine="567"/>
        <w:jc w:val="center"/>
        <w:outlineLvl w:val="0"/>
        <w:rPr>
          <w:rFonts w:eastAsia="Calibri"/>
          <w:b/>
          <w:sz w:val="22"/>
          <w:szCs w:val="22"/>
          <w:lang w:eastAsia="en-US"/>
        </w:rPr>
      </w:pPr>
      <w:r w:rsidRPr="00905719">
        <w:rPr>
          <w:rFonts w:eastAsia="Calibri"/>
          <w:b/>
          <w:sz w:val="22"/>
          <w:szCs w:val="22"/>
          <w:lang w:eastAsia="en-US"/>
        </w:rPr>
        <w:t>12. Заверения и гарантии</w:t>
      </w:r>
    </w:p>
    <w:p w:rsidR="00905719" w:rsidRPr="00905719" w:rsidRDefault="00905719" w:rsidP="00905719">
      <w:pPr>
        <w:tabs>
          <w:tab w:val="left" w:pos="534"/>
        </w:tabs>
        <w:ind w:firstLine="567"/>
        <w:jc w:val="both"/>
        <w:rPr>
          <w:rFonts w:eastAsia="Calibri"/>
          <w:sz w:val="22"/>
          <w:szCs w:val="22"/>
          <w:lang w:eastAsia="en-US"/>
        </w:rPr>
      </w:pPr>
      <w:r w:rsidRPr="00905719">
        <w:rPr>
          <w:rFonts w:eastAsia="Calibri"/>
          <w:sz w:val="22"/>
          <w:szCs w:val="22"/>
          <w:lang w:eastAsia="en-US"/>
        </w:rPr>
        <w:t>12.1. Каждая из Сторон заявляет и заверяет следующее.</w:t>
      </w:r>
    </w:p>
    <w:p w:rsidR="00905719" w:rsidRPr="00905719" w:rsidRDefault="00905719" w:rsidP="00905719">
      <w:pPr>
        <w:tabs>
          <w:tab w:val="left" w:pos="534"/>
        </w:tabs>
        <w:ind w:firstLine="567"/>
        <w:jc w:val="both"/>
        <w:rPr>
          <w:rFonts w:eastAsia="Calibri"/>
          <w:sz w:val="22"/>
          <w:szCs w:val="22"/>
          <w:lang w:eastAsia="en-US"/>
        </w:rPr>
      </w:pPr>
      <w:r w:rsidRPr="00905719">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lastRenderedPageBreak/>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rsidR="00905719" w:rsidRPr="00BF3B9A"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0D10E5">
        <w:rPr>
          <w:rFonts w:eastAsia="Calibri"/>
          <w:sz w:val="22"/>
          <w:szCs w:val="22"/>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w:t>
      </w:r>
      <w:r w:rsidRPr="00BF3B9A">
        <w:rPr>
          <w:rFonts w:eastAsia="Calibri"/>
          <w:sz w:val="22"/>
          <w:szCs w:val="22"/>
          <w:lang w:eastAsia="en-US"/>
        </w:rPr>
        <w:t>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05719" w:rsidRPr="00BF3B9A" w:rsidRDefault="00905719" w:rsidP="00905719">
      <w:pPr>
        <w:pStyle w:val="a6"/>
        <w:ind w:firstLine="567"/>
        <w:rPr>
          <w:b/>
          <w:sz w:val="22"/>
          <w:szCs w:val="22"/>
        </w:rPr>
      </w:pPr>
    </w:p>
    <w:p w:rsidR="00905719" w:rsidRPr="00BF3B9A" w:rsidRDefault="00DC2E01" w:rsidP="00905719">
      <w:pPr>
        <w:autoSpaceDE w:val="0"/>
        <w:autoSpaceDN w:val="0"/>
        <w:adjustRightInd w:val="0"/>
        <w:ind w:firstLine="567"/>
        <w:jc w:val="center"/>
        <w:outlineLvl w:val="0"/>
        <w:rPr>
          <w:rFonts w:eastAsia="Calibri"/>
          <w:b/>
          <w:sz w:val="22"/>
          <w:szCs w:val="22"/>
          <w:lang w:eastAsia="en-US"/>
        </w:rPr>
      </w:pPr>
      <w:r w:rsidRPr="00BF3B9A">
        <w:rPr>
          <w:rFonts w:eastAsia="Calibri"/>
          <w:b/>
          <w:sz w:val="22"/>
          <w:szCs w:val="22"/>
          <w:lang w:eastAsia="en-US"/>
        </w:rPr>
        <w:t xml:space="preserve">13. </w:t>
      </w:r>
      <w:r w:rsidR="00905719" w:rsidRPr="00BF3B9A">
        <w:rPr>
          <w:rFonts w:eastAsia="Calibri"/>
          <w:b/>
          <w:sz w:val="22"/>
          <w:szCs w:val="22"/>
          <w:lang w:eastAsia="en-US"/>
        </w:rPr>
        <w:t>Уведомления и обмен документами</w:t>
      </w:r>
    </w:p>
    <w:p w:rsidR="00905719" w:rsidRPr="00BF3B9A"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BF3B9A">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BF3B9A">
        <w:rPr>
          <w:rFonts w:eastAsia="Calibri" w:cs="Arial"/>
          <w:sz w:val="22"/>
          <w:szCs w:val="22"/>
          <w:lang w:eastAsia="en-US"/>
        </w:rPr>
        <w:t>скреплены печатью Стороны (при наличии)</w:t>
      </w:r>
      <w:r w:rsidRPr="00BF3B9A">
        <w:rPr>
          <w:rFonts w:eastAsia="Calibri"/>
          <w:sz w:val="22"/>
          <w:szCs w:val="22"/>
          <w:lang w:eastAsia="en-US"/>
        </w:rPr>
        <w:t xml:space="preserve"> и доставлены одним из следующих способов:</w:t>
      </w:r>
    </w:p>
    <w:p w:rsidR="00905719" w:rsidRPr="00BF3B9A" w:rsidRDefault="00905719" w:rsidP="000D10E5">
      <w:pPr>
        <w:widowControl w:val="0"/>
        <w:numPr>
          <w:ilvl w:val="0"/>
          <w:numId w:val="13"/>
        </w:numPr>
        <w:autoSpaceDE w:val="0"/>
        <w:autoSpaceDN w:val="0"/>
        <w:adjustRightInd w:val="0"/>
        <w:ind w:left="0" w:firstLine="567"/>
        <w:jc w:val="both"/>
        <w:rPr>
          <w:iCs/>
          <w:sz w:val="22"/>
          <w:szCs w:val="22"/>
        </w:rPr>
      </w:pPr>
      <w:r w:rsidRPr="00BF3B9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05719" w:rsidRPr="00905719" w:rsidRDefault="00905719" w:rsidP="000D10E5">
      <w:pPr>
        <w:widowControl w:val="0"/>
        <w:numPr>
          <w:ilvl w:val="0"/>
          <w:numId w:val="13"/>
        </w:numPr>
        <w:autoSpaceDE w:val="0"/>
        <w:autoSpaceDN w:val="0"/>
        <w:adjustRightInd w:val="0"/>
        <w:ind w:left="0" w:firstLine="567"/>
        <w:jc w:val="both"/>
        <w:rPr>
          <w:iCs/>
          <w:sz w:val="22"/>
          <w:szCs w:val="22"/>
        </w:rPr>
      </w:pPr>
      <w:r w:rsidRPr="00BF3B9A">
        <w:rPr>
          <w:iCs/>
          <w:sz w:val="22"/>
          <w:szCs w:val="22"/>
        </w:rPr>
        <w:t>путем передачи предоплаченным почтовым отправлением</w:t>
      </w:r>
      <w:r w:rsidRPr="00905719">
        <w:rPr>
          <w:iCs/>
          <w:sz w:val="22"/>
          <w:szCs w:val="22"/>
        </w:rPr>
        <w:t xml:space="preserve"> с объявленной ценностью и описью вложения и с уведомлением о вручении по адресу Стороны, указанному в Договоре.</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05719" w:rsidRPr="00DC2E01"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t xml:space="preserve">13.9. В случае изменения реквизитов, указанных в Договоре, соответствующая Сторона обязана незамедлительно в </w:t>
      </w:r>
      <w:r w:rsidRPr="00DC2E01">
        <w:rPr>
          <w:rFonts w:eastAsia="Calibri"/>
          <w:sz w:val="22"/>
          <w:szCs w:val="22"/>
          <w:lang w:eastAsia="en-US"/>
        </w:rPr>
        <w:t>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905719" w:rsidRPr="00905719" w:rsidRDefault="00905719" w:rsidP="00905719">
      <w:pPr>
        <w:tabs>
          <w:tab w:val="left" w:pos="1695"/>
        </w:tabs>
        <w:autoSpaceDE w:val="0"/>
        <w:autoSpaceDN w:val="0"/>
        <w:adjustRightInd w:val="0"/>
        <w:ind w:firstLine="567"/>
        <w:jc w:val="both"/>
        <w:outlineLvl w:val="0"/>
        <w:rPr>
          <w:rFonts w:eastAsia="Calibri"/>
          <w:sz w:val="22"/>
          <w:szCs w:val="22"/>
          <w:lang w:eastAsia="en-US"/>
        </w:rPr>
      </w:pPr>
      <w:r w:rsidRPr="00DC2E01">
        <w:rPr>
          <w:rFonts w:eastAsia="Calibri"/>
          <w:sz w:val="22"/>
          <w:szCs w:val="22"/>
          <w:lang w:eastAsia="en-US"/>
        </w:rPr>
        <w:t xml:space="preserve">13.10. </w:t>
      </w:r>
      <w:r w:rsidRPr="00DC2E01">
        <w:rPr>
          <w:rFonts w:eastAsia="Calibri" w:cs="Arial"/>
          <w:sz w:val="22"/>
          <w:szCs w:val="22"/>
          <w:lang w:eastAsia="en-US"/>
        </w:rPr>
        <w:t xml:space="preserve">Подрядчик </w:t>
      </w:r>
      <w:r w:rsidRPr="00DC2E01">
        <w:rPr>
          <w:rFonts w:eastAsia="Calibri"/>
          <w:sz w:val="22"/>
          <w:szCs w:val="22"/>
          <w:lang w:eastAsia="en-US"/>
        </w:rPr>
        <w:t xml:space="preserve">в течение всего срока действия Договора направляет </w:t>
      </w:r>
      <w:r w:rsidRPr="00DC2E01">
        <w:rPr>
          <w:rFonts w:eastAsia="Calibri" w:cs="Arial"/>
          <w:sz w:val="22"/>
          <w:szCs w:val="22"/>
          <w:lang w:eastAsia="en-US"/>
        </w:rPr>
        <w:t>Заказчику</w:t>
      </w:r>
      <w:r w:rsidRPr="00DC2E01">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w:t>
      </w:r>
      <w:r w:rsidRPr="00905719">
        <w:rPr>
          <w:rFonts w:eastAsia="Calibri"/>
          <w:sz w:val="22"/>
          <w:szCs w:val="22"/>
          <w:lang w:eastAsia="en-US"/>
        </w:rPr>
        <w:t>наступления любого из следующих событий:</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изменение адреса государственной регистрации и (или) почтового адреса;</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изменение банковских реквизитов;</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изменение учредительных документов;</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изменение ИНН и (или) КПП;</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принятие решения о смене наименования;</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принятие решения о реорганизации;</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введение процедуры банкротства;</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принятие решения о добровольной ликвидации;</w:t>
      </w:r>
    </w:p>
    <w:p w:rsidR="00905719" w:rsidRPr="00905719" w:rsidRDefault="00905719" w:rsidP="00905719">
      <w:pPr>
        <w:widowControl w:val="0"/>
        <w:numPr>
          <w:ilvl w:val="0"/>
          <w:numId w:val="12"/>
        </w:numPr>
        <w:ind w:left="816" w:firstLine="567"/>
        <w:jc w:val="both"/>
        <w:rPr>
          <w:sz w:val="22"/>
          <w:szCs w:val="22"/>
        </w:rPr>
      </w:pPr>
      <w:r w:rsidRPr="00905719">
        <w:rPr>
          <w:sz w:val="22"/>
          <w:szCs w:val="22"/>
        </w:rPr>
        <w:t>принятие решения об уменьшении уставного капитала.</w:t>
      </w:r>
    </w:p>
    <w:p w:rsidR="00905719" w:rsidRPr="00DC2E01" w:rsidRDefault="00905719" w:rsidP="00DC2E01">
      <w:pPr>
        <w:tabs>
          <w:tab w:val="left" w:pos="1695"/>
        </w:tabs>
        <w:autoSpaceDE w:val="0"/>
        <w:autoSpaceDN w:val="0"/>
        <w:adjustRightInd w:val="0"/>
        <w:ind w:firstLine="567"/>
        <w:jc w:val="both"/>
        <w:outlineLvl w:val="0"/>
        <w:rPr>
          <w:rFonts w:eastAsia="Calibri"/>
          <w:sz w:val="22"/>
          <w:szCs w:val="22"/>
          <w:lang w:eastAsia="en-US"/>
        </w:rPr>
      </w:pPr>
      <w:r w:rsidRPr="00905719">
        <w:rPr>
          <w:rFonts w:eastAsia="Calibri"/>
          <w:sz w:val="22"/>
          <w:szCs w:val="22"/>
          <w:lang w:eastAsia="en-US"/>
        </w:rPr>
        <w:lastRenderedPageBreak/>
        <w:t>13.11</w:t>
      </w:r>
      <w:r w:rsidRPr="00DC2E01">
        <w:rPr>
          <w:rFonts w:eastAsia="Calibri"/>
          <w:sz w:val="22"/>
          <w:szCs w:val="22"/>
          <w:lang w:eastAsia="en-US"/>
        </w:rPr>
        <w:t>. За каждый случай нарушения срок</w:t>
      </w:r>
      <w:r w:rsidR="000D10E5" w:rsidRPr="00DC2E01">
        <w:rPr>
          <w:rFonts w:eastAsia="Calibri"/>
          <w:sz w:val="22"/>
          <w:szCs w:val="22"/>
          <w:lang w:eastAsia="en-US"/>
        </w:rPr>
        <w:t xml:space="preserve">а направления или </w:t>
      </w:r>
      <w:proofErr w:type="spellStart"/>
      <w:r w:rsidR="000D10E5" w:rsidRPr="00DC2E01">
        <w:rPr>
          <w:rFonts w:eastAsia="Calibri"/>
          <w:sz w:val="22"/>
          <w:szCs w:val="22"/>
          <w:lang w:eastAsia="en-US"/>
        </w:rPr>
        <w:t>ненаправления</w:t>
      </w:r>
      <w:proofErr w:type="spellEnd"/>
      <w:r w:rsidR="000D10E5" w:rsidRPr="00DC2E01">
        <w:rPr>
          <w:rFonts w:eastAsia="Calibri"/>
          <w:sz w:val="22"/>
          <w:szCs w:val="22"/>
          <w:lang w:eastAsia="en-US"/>
        </w:rPr>
        <w:t xml:space="preserve"> </w:t>
      </w:r>
      <w:r w:rsidRPr="00DC2E01">
        <w:rPr>
          <w:rFonts w:eastAsia="Calibri" w:cs="Arial"/>
          <w:sz w:val="22"/>
          <w:szCs w:val="22"/>
          <w:lang w:eastAsia="en-US"/>
        </w:rPr>
        <w:t>Под</w:t>
      </w:r>
      <w:r w:rsidR="000D10E5" w:rsidRPr="00DC2E01">
        <w:rPr>
          <w:rFonts w:eastAsia="Calibri" w:cs="Arial"/>
          <w:sz w:val="22"/>
          <w:szCs w:val="22"/>
          <w:lang w:eastAsia="en-US"/>
        </w:rPr>
        <w:t>рядчиком</w:t>
      </w:r>
      <w:r w:rsidRPr="00DC2E01">
        <w:rPr>
          <w:rFonts w:eastAsia="Calibri"/>
          <w:sz w:val="22"/>
          <w:szCs w:val="22"/>
          <w:lang w:eastAsia="en-US"/>
        </w:rPr>
        <w:t xml:space="preserve"> уведомления о наступившем событии из числа указанных в пункте 13.10 Договора </w:t>
      </w:r>
      <w:r w:rsidRPr="00DC2E01">
        <w:rPr>
          <w:rFonts w:eastAsia="Calibri" w:cs="Arial"/>
          <w:sz w:val="22"/>
          <w:szCs w:val="22"/>
          <w:lang w:eastAsia="en-US"/>
        </w:rPr>
        <w:t xml:space="preserve">Подрядчик </w:t>
      </w:r>
      <w:r w:rsidRPr="00DC2E01">
        <w:rPr>
          <w:rFonts w:eastAsia="Calibri"/>
          <w:sz w:val="22"/>
          <w:szCs w:val="22"/>
          <w:lang w:eastAsia="en-US"/>
        </w:rPr>
        <w:t xml:space="preserve">обязуется уплатить </w:t>
      </w:r>
      <w:r w:rsidRPr="00DC2E01">
        <w:rPr>
          <w:rFonts w:eastAsia="Calibri" w:cs="Arial"/>
          <w:sz w:val="22"/>
          <w:szCs w:val="22"/>
          <w:lang w:eastAsia="en-US"/>
        </w:rPr>
        <w:t>Заказчику</w:t>
      </w:r>
      <w:r w:rsidRPr="00DC2E01">
        <w:rPr>
          <w:rFonts w:eastAsia="Calibri"/>
          <w:sz w:val="22"/>
          <w:szCs w:val="22"/>
          <w:lang w:eastAsia="en-US"/>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DC2E01">
        <w:rPr>
          <w:rFonts w:eastAsia="Calibri" w:cs="Arial"/>
          <w:sz w:val="22"/>
          <w:szCs w:val="22"/>
          <w:lang w:eastAsia="en-US"/>
        </w:rPr>
        <w:t>Заказчика</w:t>
      </w:r>
      <w:r w:rsidRPr="00DC2E01">
        <w:rPr>
          <w:rFonts w:eastAsia="Calibri"/>
          <w:sz w:val="22"/>
          <w:szCs w:val="22"/>
          <w:lang w:eastAsia="en-US"/>
        </w:rPr>
        <w:t xml:space="preserve">, связанной с непринятием налоговым органом у </w:t>
      </w:r>
      <w:r w:rsidRPr="00DC2E01">
        <w:rPr>
          <w:rFonts w:eastAsia="Calibri" w:cs="Arial"/>
          <w:sz w:val="22"/>
          <w:szCs w:val="22"/>
          <w:lang w:eastAsia="en-US"/>
        </w:rPr>
        <w:t>Заказчика</w:t>
      </w:r>
      <w:r w:rsidRPr="00DC2E01">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000D10E5" w:rsidRPr="00DC2E01">
        <w:rPr>
          <w:rFonts w:eastAsia="Calibri" w:cs="Arial"/>
          <w:sz w:val="22"/>
          <w:szCs w:val="22"/>
          <w:lang w:eastAsia="en-US"/>
        </w:rPr>
        <w:t>Подрядчика</w:t>
      </w:r>
      <w:r w:rsidRPr="00DC2E01">
        <w:rPr>
          <w:rFonts w:eastAsia="Calibri"/>
          <w:sz w:val="22"/>
          <w:szCs w:val="22"/>
          <w:lang w:eastAsia="en-US"/>
        </w:rPr>
        <w:t xml:space="preserve">, допущенного из-за ненадлежащего исполнения </w:t>
      </w:r>
      <w:r w:rsidRPr="00DC2E01">
        <w:rPr>
          <w:rFonts w:eastAsia="Calibri" w:cs="Arial"/>
          <w:sz w:val="22"/>
          <w:szCs w:val="22"/>
          <w:lang w:eastAsia="en-US"/>
        </w:rPr>
        <w:t>Подрядчиком</w:t>
      </w:r>
      <w:r w:rsidRPr="00DC2E01">
        <w:rPr>
          <w:rFonts w:eastAsia="Calibri"/>
          <w:sz w:val="22"/>
          <w:szCs w:val="22"/>
          <w:lang w:eastAsia="en-US"/>
        </w:rPr>
        <w:t xml:space="preserve"> обязанности по пункту 13.10 Договора.</w:t>
      </w:r>
    </w:p>
    <w:p w:rsidR="00905719" w:rsidRPr="00DC2E01" w:rsidRDefault="00905719" w:rsidP="00DC2E01">
      <w:pPr>
        <w:tabs>
          <w:tab w:val="left" w:pos="1695"/>
        </w:tabs>
        <w:autoSpaceDE w:val="0"/>
        <w:autoSpaceDN w:val="0"/>
        <w:adjustRightInd w:val="0"/>
        <w:ind w:firstLine="567"/>
        <w:jc w:val="both"/>
        <w:outlineLvl w:val="0"/>
        <w:rPr>
          <w:rFonts w:eastAsia="Calibri"/>
          <w:sz w:val="22"/>
          <w:szCs w:val="22"/>
          <w:lang w:eastAsia="en-US"/>
        </w:rPr>
      </w:pPr>
      <w:r w:rsidRPr="00DC2E01">
        <w:rPr>
          <w:rFonts w:eastAsia="Calibri"/>
          <w:sz w:val="22"/>
          <w:szCs w:val="22"/>
          <w:lang w:eastAsia="en-US"/>
        </w:rPr>
        <w:t xml:space="preserve">13.12. Кроме того, </w:t>
      </w:r>
      <w:r w:rsidRPr="00DC2E01">
        <w:rPr>
          <w:rFonts w:eastAsia="Calibri" w:cs="Arial"/>
          <w:sz w:val="22"/>
          <w:szCs w:val="22"/>
          <w:lang w:eastAsia="en-US"/>
        </w:rPr>
        <w:t>Подрядчик</w:t>
      </w:r>
      <w:r w:rsidRPr="00DC2E01">
        <w:rPr>
          <w:rFonts w:eastAsia="Calibri"/>
          <w:sz w:val="22"/>
          <w:szCs w:val="22"/>
          <w:lang w:eastAsia="en-US"/>
        </w:rPr>
        <w:t xml:space="preserve">, письменно уведомляет </w:t>
      </w:r>
      <w:r w:rsidRPr="00DC2E01">
        <w:rPr>
          <w:rFonts w:eastAsia="Calibri" w:cs="Arial"/>
          <w:sz w:val="22"/>
          <w:szCs w:val="22"/>
          <w:lang w:eastAsia="en-US"/>
        </w:rPr>
        <w:t>Заказчика</w:t>
      </w:r>
      <w:r w:rsidRPr="00DC2E01">
        <w:rPr>
          <w:rFonts w:eastAsia="Calibri"/>
          <w:sz w:val="22"/>
          <w:szCs w:val="22"/>
          <w:lang w:eastAsia="en-US"/>
        </w:rPr>
        <w:t xml:space="preserve"> обо всех собственниках </w:t>
      </w:r>
      <w:r w:rsidRPr="00DC2E01">
        <w:rPr>
          <w:rFonts w:eastAsia="Calibri" w:cs="Arial"/>
          <w:sz w:val="22"/>
          <w:szCs w:val="22"/>
          <w:lang w:eastAsia="en-US"/>
        </w:rPr>
        <w:t>Под</w:t>
      </w:r>
      <w:r w:rsidR="000D10E5" w:rsidRPr="00DC2E01">
        <w:rPr>
          <w:rFonts w:eastAsia="Calibri" w:cs="Arial"/>
          <w:sz w:val="22"/>
          <w:szCs w:val="22"/>
          <w:lang w:eastAsia="en-US"/>
        </w:rPr>
        <w:t>рядчика</w:t>
      </w:r>
      <w:r w:rsidRPr="00DC2E01">
        <w:rPr>
          <w:rFonts w:eastAsia="Calibri"/>
          <w:sz w:val="22"/>
          <w:szCs w:val="22"/>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DC2E01">
        <w:rPr>
          <w:rFonts w:eastAsia="Calibri" w:cs="Arial"/>
          <w:sz w:val="22"/>
          <w:szCs w:val="22"/>
          <w:lang w:eastAsia="en-US"/>
        </w:rPr>
        <w:t>Подрядчика</w:t>
      </w:r>
      <w:r w:rsidRPr="00DC2E01">
        <w:rPr>
          <w:rFonts w:eastAsia="Calibri"/>
          <w:sz w:val="22"/>
          <w:szCs w:val="22"/>
          <w:lang w:eastAsia="en-US"/>
        </w:rPr>
        <w:t xml:space="preserve"> с приложением подтверждающих документов в течение 5 (пяти) дней с момента таких изменений.</w:t>
      </w:r>
    </w:p>
    <w:p w:rsidR="00905719" w:rsidRDefault="00905719" w:rsidP="00905719">
      <w:pPr>
        <w:pStyle w:val="a6"/>
        <w:ind w:firstLine="567"/>
        <w:rPr>
          <w:b/>
          <w:sz w:val="22"/>
          <w:szCs w:val="22"/>
        </w:rPr>
      </w:pPr>
    </w:p>
    <w:p w:rsidR="009422DF" w:rsidRPr="009422DF" w:rsidRDefault="009422DF" w:rsidP="009422DF">
      <w:pPr>
        <w:tabs>
          <w:tab w:val="left" w:pos="1695"/>
        </w:tabs>
        <w:autoSpaceDE w:val="0"/>
        <w:autoSpaceDN w:val="0"/>
        <w:adjustRightInd w:val="0"/>
        <w:ind w:firstLine="567"/>
        <w:jc w:val="center"/>
        <w:outlineLvl w:val="0"/>
        <w:rPr>
          <w:rFonts w:eastAsia="Calibri"/>
          <w:b/>
          <w:sz w:val="22"/>
          <w:szCs w:val="22"/>
          <w:lang w:eastAsia="en-US"/>
        </w:rPr>
      </w:pPr>
      <w:r>
        <w:rPr>
          <w:rFonts w:eastAsia="Calibri"/>
          <w:b/>
          <w:lang w:eastAsia="en-US"/>
        </w:rPr>
        <w:t>14</w:t>
      </w:r>
      <w:r w:rsidRPr="009422DF">
        <w:rPr>
          <w:rFonts w:eastAsia="Calibri"/>
          <w:b/>
          <w:sz w:val="22"/>
          <w:szCs w:val="22"/>
          <w:lang w:eastAsia="en-US"/>
        </w:rPr>
        <w:t>. Толкование</w:t>
      </w:r>
    </w:p>
    <w:p w:rsidR="009422DF" w:rsidRPr="009422DF" w:rsidRDefault="009422DF" w:rsidP="009422DF">
      <w:pPr>
        <w:tabs>
          <w:tab w:val="left" w:pos="1695"/>
        </w:tabs>
        <w:autoSpaceDE w:val="0"/>
        <w:autoSpaceDN w:val="0"/>
        <w:adjustRightInd w:val="0"/>
        <w:ind w:firstLine="567"/>
        <w:jc w:val="both"/>
        <w:outlineLvl w:val="0"/>
        <w:rPr>
          <w:rFonts w:eastAsia="Calibri"/>
          <w:sz w:val="22"/>
          <w:szCs w:val="22"/>
          <w:lang w:eastAsia="en-US"/>
        </w:rPr>
      </w:pPr>
      <w:r w:rsidRPr="009422DF">
        <w:rPr>
          <w:rFonts w:eastAsia="Calibri"/>
          <w:sz w:val="22"/>
          <w:szCs w:val="22"/>
          <w:lang w:eastAsia="en-US"/>
        </w:rPr>
        <w:t xml:space="preserve">14.1. Каждая из Сторон осуществила надлежащую юридическую экспертизу текста </w:t>
      </w:r>
      <w:r>
        <w:rPr>
          <w:rFonts w:eastAsia="Calibri"/>
          <w:sz w:val="22"/>
          <w:szCs w:val="22"/>
          <w:lang w:eastAsia="en-US"/>
        </w:rPr>
        <w:t>настоящего д</w:t>
      </w:r>
      <w:r w:rsidRPr="009422DF">
        <w:rPr>
          <w:rFonts w:eastAsia="Calibri"/>
          <w:sz w:val="22"/>
          <w:szCs w:val="22"/>
          <w:lang w:eastAsia="en-US"/>
        </w:rPr>
        <w:t xml:space="preserve">оговора, в связи с чем Стороны договорились считать, что текст </w:t>
      </w:r>
      <w:r>
        <w:rPr>
          <w:rFonts w:eastAsia="Calibri"/>
          <w:sz w:val="22"/>
          <w:szCs w:val="22"/>
          <w:lang w:eastAsia="en-US"/>
        </w:rPr>
        <w:t>настоящего д</w:t>
      </w:r>
      <w:r w:rsidRPr="009422DF">
        <w:rPr>
          <w:rFonts w:eastAsia="Calibri"/>
          <w:sz w:val="22"/>
          <w:szCs w:val="22"/>
          <w:lang w:eastAsia="en-US"/>
        </w:rPr>
        <w:t xml:space="preserve">оговора был составлен Сторонами совместно, и принцип толкования «против составившей текст Стороны» в отношении </w:t>
      </w:r>
      <w:r>
        <w:rPr>
          <w:rFonts w:eastAsia="Calibri"/>
          <w:sz w:val="22"/>
          <w:szCs w:val="22"/>
          <w:lang w:eastAsia="en-US"/>
        </w:rPr>
        <w:t>настоящего д</w:t>
      </w:r>
      <w:r w:rsidRPr="009422DF">
        <w:rPr>
          <w:rFonts w:eastAsia="Calibri"/>
          <w:sz w:val="22"/>
          <w:szCs w:val="22"/>
          <w:lang w:eastAsia="en-US"/>
        </w:rPr>
        <w:t>оговора применяться не будет.</w:t>
      </w:r>
    </w:p>
    <w:p w:rsidR="009422DF" w:rsidRPr="009422DF" w:rsidRDefault="009422DF" w:rsidP="009422DF">
      <w:pPr>
        <w:tabs>
          <w:tab w:val="left" w:pos="1695"/>
        </w:tabs>
        <w:autoSpaceDE w:val="0"/>
        <w:autoSpaceDN w:val="0"/>
        <w:adjustRightInd w:val="0"/>
        <w:ind w:firstLine="567"/>
        <w:jc w:val="both"/>
        <w:outlineLvl w:val="0"/>
        <w:rPr>
          <w:rFonts w:eastAsia="Calibri"/>
          <w:sz w:val="22"/>
          <w:szCs w:val="22"/>
          <w:lang w:eastAsia="en-US"/>
        </w:rPr>
      </w:pPr>
      <w:r w:rsidRPr="009422DF">
        <w:rPr>
          <w:rFonts w:eastAsia="Calibri"/>
          <w:sz w:val="22"/>
          <w:szCs w:val="22"/>
          <w:lang w:eastAsia="en-US"/>
        </w:rPr>
        <w:t xml:space="preserve">14.2. При толковании </w:t>
      </w:r>
      <w:r>
        <w:rPr>
          <w:rFonts w:eastAsia="Calibri"/>
          <w:sz w:val="22"/>
          <w:szCs w:val="22"/>
          <w:lang w:eastAsia="en-US"/>
        </w:rPr>
        <w:t>настоящего д</w:t>
      </w:r>
      <w:r w:rsidRPr="009422DF">
        <w:rPr>
          <w:rFonts w:eastAsia="Calibri"/>
          <w:sz w:val="22"/>
          <w:szCs w:val="22"/>
          <w:lang w:eastAsia="en-US"/>
        </w:rPr>
        <w:t>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9422DF" w:rsidRPr="00BF3B9A" w:rsidRDefault="009422DF" w:rsidP="009422DF">
      <w:pPr>
        <w:tabs>
          <w:tab w:val="left" w:pos="1695"/>
        </w:tabs>
        <w:autoSpaceDE w:val="0"/>
        <w:autoSpaceDN w:val="0"/>
        <w:adjustRightInd w:val="0"/>
        <w:ind w:firstLine="567"/>
        <w:jc w:val="both"/>
        <w:outlineLvl w:val="0"/>
        <w:rPr>
          <w:rFonts w:eastAsia="Calibri"/>
          <w:sz w:val="22"/>
          <w:szCs w:val="22"/>
          <w:lang w:eastAsia="en-US"/>
        </w:rPr>
      </w:pPr>
      <w:r w:rsidRPr="009422DF">
        <w:rPr>
          <w:rFonts w:eastAsia="Calibri"/>
          <w:sz w:val="22"/>
          <w:szCs w:val="22"/>
          <w:lang w:eastAsia="en-US"/>
        </w:rPr>
        <w:t xml:space="preserve">14.3. С момента заключения </w:t>
      </w:r>
      <w:r>
        <w:rPr>
          <w:rFonts w:eastAsia="Calibri"/>
          <w:sz w:val="22"/>
          <w:szCs w:val="22"/>
          <w:lang w:eastAsia="en-US"/>
        </w:rPr>
        <w:t>настоящего д</w:t>
      </w:r>
      <w:r w:rsidRPr="009422DF">
        <w:rPr>
          <w:rFonts w:eastAsia="Calibri"/>
          <w:sz w:val="22"/>
          <w:szCs w:val="22"/>
          <w:lang w:eastAsia="en-US"/>
        </w:rPr>
        <w:t xml:space="preserve">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w:t>
      </w:r>
      <w:r w:rsidRPr="00BF3B9A">
        <w:rPr>
          <w:rFonts w:eastAsia="Calibri"/>
          <w:sz w:val="22"/>
          <w:szCs w:val="22"/>
          <w:lang w:eastAsia="en-US"/>
        </w:rPr>
        <w:t>гарантийные письма, договоры, заверения, условия или гарантии между Сторонами в отношении предмета настоящего договора. Любые подобные предыдущие договорённости, предшествующие настоящему договору, не принимаются во внимание для определения содержания настоящего договора при толковании его условий.</w:t>
      </w:r>
    </w:p>
    <w:p w:rsidR="009422DF" w:rsidRPr="00BF3B9A" w:rsidRDefault="009422DF" w:rsidP="009422DF">
      <w:pPr>
        <w:tabs>
          <w:tab w:val="left" w:pos="1695"/>
        </w:tabs>
        <w:autoSpaceDE w:val="0"/>
        <w:autoSpaceDN w:val="0"/>
        <w:adjustRightInd w:val="0"/>
        <w:ind w:firstLine="567"/>
        <w:jc w:val="both"/>
        <w:outlineLvl w:val="0"/>
        <w:rPr>
          <w:rFonts w:eastAsia="Calibri"/>
          <w:sz w:val="22"/>
          <w:szCs w:val="22"/>
          <w:lang w:eastAsia="en-US"/>
        </w:rPr>
      </w:pPr>
      <w:r w:rsidRPr="00BF3B9A">
        <w:rPr>
          <w:rFonts w:eastAsia="Calibri"/>
          <w:sz w:val="22"/>
          <w:szCs w:val="22"/>
          <w:lang w:eastAsia="en-US"/>
        </w:rPr>
        <w:t>14.4. При обнаружении расхождений или противоречий между текстами настоящего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настоящего договора, кроме случаев, когда в приложении содержится прямое указание на то, что текст данного приложения пользуется приоритетом.</w:t>
      </w:r>
    </w:p>
    <w:p w:rsidR="009422DF" w:rsidRPr="00BF3B9A" w:rsidRDefault="009422DF" w:rsidP="009422DF">
      <w:pPr>
        <w:tabs>
          <w:tab w:val="left" w:pos="1695"/>
        </w:tabs>
        <w:autoSpaceDE w:val="0"/>
        <w:autoSpaceDN w:val="0"/>
        <w:adjustRightInd w:val="0"/>
        <w:ind w:firstLine="567"/>
        <w:jc w:val="both"/>
        <w:outlineLvl w:val="0"/>
        <w:rPr>
          <w:rFonts w:eastAsia="Calibri" w:cs="Arial"/>
          <w:sz w:val="22"/>
          <w:szCs w:val="22"/>
          <w:lang w:eastAsia="en-US"/>
        </w:rPr>
      </w:pPr>
      <w:r w:rsidRPr="00BF3B9A">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422DF" w:rsidRPr="00BF3B9A" w:rsidRDefault="009422DF" w:rsidP="00905719">
      <w:pPr>
        <w:pStyle w:val="a6"/>
        <w:ind w:firstLine="567"/>
        <w:rPr>
          <w:b/>
          <w:sz w:val="22"/>
          <w:szCs w:val="22"/>
        </w:rPr>
      </w:pPr>
    </w:p>
    <w:p w:rsidR="00DC2E01" w:rsidRPr="00BF3B9A" w:rsidRDefault="00DC2E01" w:rsidP="00474E7E">
      <w:pPr>
        <w:widowControl w:val="0"/>
        <w:tabs>
          <w:tab w:val="left" w:pos="426"/>
          <w:tab w:val="left" w:pos="534"/>
          <w:tab w:val="left" w:pos="993"/>
        </w:tabs>
        <w:ind w:firstLine="567"/>
        <w:jc w:val="center"/>
        <w:rPr>
          <w:rFonts w:eastAsia="Calibri"/>
          <w:b/>
          <w:sz w:val="22"/>
          <w:szCs w:val="22"/>
          <w:lang w:eastAsia="en-US"/>
        </w:rPr>
      </w:pPr>
      <w:r w:rsidRPr="00BF3B9A">
        <w:rPr>
          <w:rFonts w:eastAsia="Calibri"/>
          <w:b/>
          <w:sz w:val="22"/>
          <w:szCs w:val="22"/>
          <w:lang w:eastAsia="en-US"/>
        </w:rPr>
        <w:t>15. Отказ от найма работников</w:t>
      </w:r>
    </w:p>
    <w:p w:rsidR="00DC2E01" w:rsidRPr="000605C6" w:rsidRDefault="00DC2E01" w:rsidP="00474E7E">
      <w:pPr>
        <w:autoSpaceDE w:val="0"/>
        <w:autoSpaceDN w:val="0"/>
        <w:adjustRightInd w:val="0"/>
        <w:ind w:firstLine="567"/>
        <w:jc w:val="both"/>
        <w:outlineLvl w:val="0"/>
        <w:rPr>
          <w:rFonts w:eastAsia="Calibri"/>
          <w:sz w:val="22"/>
          <w:szCs w:val="22"/>
          <w:lang w:eastAsia="en-US"/>
        </w:rPr>
      </w:pPr>
      <w:r w:rsidRPr="00BF3B9A">
        <w:rPr>
          <w:rFonts w:eastAsia="Calibri"/>
          <w:sz w:val="22"/>
          <w:szCs w:val="22"/>
          <w:lang w:eastAsia="en-US"/>
        </w:rPr>
        <w:t xml:space="preserve">15.1. В период действия </w:t>
      </w:r>
      <w:r w:rsidR="00474E7E" w:rsidRPr="00BF3B9A">
        <w:rPr>
          <w:rFonts w:eastAsia="Calibri"/>
          <w:sz w:val="22"/>
          <w:szCs w:val="22"/>
          <w:lang w:eastAsia="en-US"/>
        </w:rPr>
        <w:t>настоящего д</w:t>
      </w:r>
      <w:r w:rsidRPr="00BF3B9A">
        <w:rPr>
          <w:rFonts w:eastAsia="Calibri"/>
          <w:sz w:val="22"/>
          <w:szCs w:val="22"/>
          <w:lang w:eastAsia="en-US"/>
        </w:rPr>
        <w:t>оговора и в течение 3 (трех) лет с даты окончания срока его действия</w:t>
      </w:r>
      <w:r w:rsidRPr="00BF3B9A">
        <w:rPr>
          <w:rFonts w:eastAsia="Calibri" w:cs="Arial"/>
          <w:sz w:val="22"/>
          <w:szCs w:val="22"/>
          <w:lang w:eastAsia="en-US"/>
        </w:rPr>
        <w:t xml:space="preserve"> Подрядчик </w:t>
      </w:r>
      <w:r w:rsidRPr="00BF3B9A">
        <w:rPr>
          <w:rFonts w:eastAsia="Calibri"/>
          <w:sz w:val="22"/>
          <w:szCs w:val="22"/>
          <w:lang w:eastAsia="en-US"/>
        </w:rPr>
        <w:t xml:space="preserve">обязуется не предлагать работникам </w:t>
      </w:r>
      <w:r w:rsidRPr="00BF3B9A">
        <w:rPr>
          <w:rFonts w:eastAsia="Calibri" w:cs="Arial"/>
          <w:sz w:val="22"/>
          <w:szCs w:val="22"/>
          <w:lang w:eastAsia="en-US"/>
        </w:rPr>
        <w:t>Заказчика</w:t>
      </w:r>
      <w:r w:rsidRPr="00BF3B9A">
        <w:rPr>
          <w:rFonts w:eastAsia="Calibri"/>
          <w:sz w:val="22"/>
          <w:szCs w:val="22"/>
          <w:lang w:eastAsia="en-US"/>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w:t>
      </w:r>
      <w:r w:rsidRPr="000605C6">
        <w:rPr>
          <w:rFonts w:eastAsia="Calibri"/>
          <w:sz w:val="22"/>
          <w:szCs w:val="22"/>
          <w:lang w:eastAsia="en-US"/>
        </w:rPr>
        <w:t xml:space="preserve"> с работниками </w:t>
      </w:r>
      <w:r w:rsidRPr="000605C6">
        <w:rPr>
          <w:rFonts w:eastAsia="Calibri" w:cs="Arial"/>
          <w:sz w:val="22"/>
          <w:szCs w:val="22"/>
          <w:lang w:eastAsia="en-US"/>
        </w:rPr>
        <w:t>Заказчика</w:t>
      </w:r>
      <w:r w:rsidRPr="000605C6">
        <w:rPr>
          <w:rFonts w:eastAsia="Calibri"/>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0605C6">
        <w:rPr>
          <w:rFonts w:eastAsia="Calibri" w:cs="Arial"/>
          <w:sz w:val="22"/>
          <w:szCs w:val="22"/>
          <w:lang w:eastAsia="en-US"/>
        </w:rPr>
        <w:t>Заказчика</w:t>
      </w:r>
      <w:r w:rsidRPr="000605C6">
        <w:rPr>
          <w:rFonts w:eastAsia="Calibri"/>
          <w:sz w:val="22"/>
          <w:szCs w:val="22"/>
          <w:lang w:eastAsia="en-US"/>
        </w:rPr>
        <w:t xml:space="preserve"> о заключении названных трудовых и гражданско-правовых договоров.</w:t>
      </w:r>
    </w:p>
    <w:p w:rsidR="00DC2E01" w:rsidRPr="00BF3B9A" w:rsidRDefault="00DC2E01" w:rsidP="00474E7E">
      <w:pPr>
        <w:autoSpaceDE w:val="0"/>
        <w:autoSpaceDN w:val="0"/>
        <w:adjustRightInd w:val="0"/>
        <w:ind w:firstLine="567"/>
        <w:jc w:val="both"/>
        <w:outlineLvl w:val="0"/>
        <w:rPr>
          <w:rFonts w:eastAsia="Calibri"/>
          <w:sz w:val="22"/>
          <w:szCs w:val="22"/>
          <w:lang w:eastAsia="en-US"/>
        </w:rPr>
      </w:pPr>
      <w:r w:rsidRPr="000605C6">
        <w:rPr>
          <w:rFonts w:eastAsia="Calibri"/>
          <w:sz w:val="22"/>
          <w:szCs w:val="22"/>
          <w:lang w:eastAsia="en-US"/>
        </w:rPr>
        <w:t xml:space="preserve">15.2. </w:t>
      </w:r>
      <w:r w:rsidRPr="000605C6">
        <w:rPr>
          <w:rFonts w:eastAsia="Calibri" w:cs="Arial"/>
          <w:sz w:val="22"/>
          <w:szCs w:val="22"/>
          <w:lang w:eastAsia="en-US"/>
        </w:rPr>
        <w:t xml:space="preserve">Подрядчик </w:t>
      </w:r>
      <w:r w:rsidRPr="000605C6">
        <w:rPr>
          <w:rFonts w:eastAsia="Calibri"/>
          <w:sz w:val="22"/>
          <w:szCs w:val="22"/>
          <w:lang w:eastAsia="en-US"/>
        </w:rPr>
        <w:t xml:space="preserve">гарантирует, что в период действия Договора и в течение 3 (трех) лет с даты окончания срока его действия </w:t>
      </w:r>
      <w:r w:rsidRPr="00BF3B9A">
        <w:rPr>
          <w:rFonts w:eastAsia="Calibri"/>
          <w:sz w:val="22"/>
          <w:szCs w:val="22"/>
          <w:lang w:eastAsia="en-US"/>
        </w:rPr>
        <w:t xml:space="preserve">третьи лица, действующие в интересах, с согласия или с ведома </w:t>
      </w:r>
      <w:r w:rsidRPr="00BF3B9A">
        <w:rPr>
          <w:rFonts w:eastAsia="Calibri" w:cs="Arial"/>
          <w:sz w:val="22"/>
          <w:szCs w:val="22"/>
          <w:lang w:eastAsia="en-US"/>
        </w:rPr>
        <w:t>Подрядчика</w:t>
      </w:r>
      <w:r w:rsidRPr="00BF3B9A">
        <w:rPr>
          <w:rFonts w:eastAsia="Calibri"/>
          <w:sz w:val="22"/>
          <w:szCs w:val="22"/>
          <w:lang w:eastAsia="en-US"/>
        </w:rPr>
        <w:t xml:space="preserve">, не будут предлагать работникам </w:t>
      </w:r>
      <w:r w:rsidRPr="00BF3B9A">
        <w:rPr>
          <w:rFonts w:eastAsia="Calibri" w:cs="Arial"/>
          <w:sz w:val="22"/>
          <w:szCs w:val="22"/>
          <w:lang w:eastAsia="en-US"/>
        </w:rPr>
        <w:t>Заказчика</w:t>
      </w:r>
      <w:r w:rsidR="00460245" w:rsidRPr="00BF3B9A">
        <w:rPr>
          <w:rFonts w:eastAsia="Calibri" w:cs="Arial"/>
          <w:sz w:val="22"/>
          <w:szCs w:val="22"/>
          <w:lang w:eastAsia="en-US"/>
        </w:rPr>
        <w:t xml:space="preserve"> </w:t>
      </w:r>
      <w:r w:rsidRPr="00BF3B9A">
        <w:rPr>
          <w:rFonts w:eastAsia="Calibri"/>
          <w:sz w:val="22"/>
          <w:szCs w:val="22"/>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BF3B9A">
        <w:rPr>
          <w:rFonts w:eastAsia="Calibri" w:cs="Arial"/>
          <w:sz w:val="22"/>
          <w:szCs w:val="22"/>
          <w:lang w:eastAsia="en-US"/>
        </w:rPr>
        <w:t>Заказчика</w:t>
      </w:r>
      <w:r w:rsidRPr="00BF3B9A">
        <w:rPr>
          <w:rFonts w:eastAsia="Calibri"/>
          <w:sz w:val="22"/>
          <w:szCs w:val="22"/>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BF3B9A">
        <w:rPr>
          <w:rFonts w:eastAsia="Calibri" w:cs="Arial"/>
          <w:sz w:val="22"/>
          <w:szCs w:val="22"/>
          <w:lang w:eastAsia="en-US"/>
        </w:rPr>
        <w:t>Заказчика</w:t>
      </w:r>
      <w:r w:rsidRPr="00BF3B9A">
        <w:rPr>
          <w:rFonts w:eastAsia="Calibri"/>
          <w:sz w:val="22"/>
          <w:szCs w:val="22"/>
          <w:lang w:eastAsia="en-US"/>
        </w:rPr>
        <w:t xml:space="preserve"> о заключении названных трудовых и гражданско-правовых договоров.</w:t>
      </w:r>
    </w:p>
    <w:p w:rsidR="00474E7E" w:rsidRPr="00BF3B9A" w:rsidRDefault="00DC2E01" w:rsidP="00474E7E">
      <w:pPr>
        <w:autoSpaceDE w:val="0"/>
        <w:autoSpaceDN w:val="0"/>
        <w:adjustRightInd w:val="0"/>
        <w:ind w:firstLine="567"/>
        <w:jc w:val="both"/>
        <w:outlineLvl w:val="0"/>
        <w:rPr>
          <w:rFonts w:eastAsia="Calibri" w:cs="Arial"/>
          <w:sz w:val="22"/>
          <w:szCs w:val="22"/>
          <w:lang w:eastAsia="en-US"/>
        </w:rPr>
      </w:pPr>
      <w:r w:rsidRPr="00BF3B9A">
        <w:rPr>
          <w:rFonts w:eastAsia="Calibri"/>
          <w:sz w:val="22"/>
          <w:szCs w:val="22"/>
          <w:lang w:eastAsia="en-US"/>
        </w:rPr>
        <w:t xml:space="preserve">15.3. В случае, если у </w:t>
      </w:r>
      <w:r w:rsidRPr="00BF3B9A">
        <w:rPr>
          <w:rFonts w:eastAsia="Calibri" w:cs="Arial"/>
          <w:sz w:val="22"/>
          <w:szCs w:val="22"/>
          <w:lang w:eastAsia="en-US"/>
        </w:rPr>
        <w:t>Заказчика</w:t>
      </w:r>
      <w:r w:rsidRPr="00BF3B9A">
        <w:rPr>
          <w:rFonts w:eastAsia="Calibri"/>
          <w:sz w:val="22"/>
          <w:szCs w:val="22"/>
          <w:lang w:eastAsia="en-US"/>
        </w:rPr>
        <w:t xml:space="preserve"> есть основания полагать, что </w:t>
      </w:r>
      <w:r w:rsidRPr="00BF3B9A">
        <w:rPr>
          <w:rFonts w:eastAsia="Calibri" w:cs="Arial"/>
          <w:sz w:val="22"/>
          <w:szCs w:val="22"/>
          <w:lang w:eastAsia="en-US"/>
        </w:rPr>
        <w:t>Подрядчик</w:t>
      </w:r>
      <w:r w:rsidRPr="00BF3B9A">
        <w:rPr>
          <w:rFonts w:eastAsia="Calibri"/>
          <w:sz w:val="22"/>
          <w:szCs w:val="22"/>
          <w:lang w:eastAsia="en-US"/>
        </w:rPr>
        <w:t xml:space="preserve"> нарушил обязательство, указанное в настоящем разделе, </w:t>
      </w:r>
      <w:r w:rsidRPr="00BF3B9A">
        <w:rPr>
          <w:rFonts w:eastAsia="Calibri" w:cs="Arial"/>
          <w:sz w:val="22"/>
          <w:szCs w:val="22"/>
          <w:lang w:eastAsia="en-US"/>
        </w:rPr>
        <w:t>Заказчик</w:t>
      </w:r>
      <w:r w:rsidRPr="00BF3B9A">
        <w:rPr>
          <w:rFonts w:eastAsia="Calibri"/>
          <w:sz w:val="22"/>
          <w:szCs w:val="22"/>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Pr="00BF3B9A">
        <w:rPr>
          <w:rFonts w:eastAsia="Calibri" w:cs="Arial"/>
          <w:sz w:val="22"/>
          <w:szCs w:val="22"/>
          <w:lang w:eastAsia="en-US"/>
        </w:rPr>
        <w:t>Заказчика</w:t>
      </w:r>
      <w:r w:rsidRPr="00BF3B9A">
        <w:rPr>
          <w:rFonts w:eastAsia="Calibri"/>
          <w:sz w:val="22"/>
          <w:szCs w:val="22"/>
          <w:lang w:eastAsia="en-US"/>
        </w:rPr>
        <w:t xml:space="preserve"> в течение 10 (десяти) рабочих дней с момента получения соответствующего требования </w:t>
      </w:r>
      <w:r w:rsidR="00474E7E" w:rsidRPr="00BF3B9A">
        <w:rPr>
          <w:rFonts w:eastAsia="Calibri" w:cs="Arial"/>
          <w:sz w:val="22"/>
          <w:szCs w:val="22"/>
          <w:lang w:eastAsia="en-US"/>
        </w:rPr>
        <w:t>Заказчика.</w:t>
      </w:r>
    </w:p>
    <w:p w:rsidR="00DC2E01" w:rsidRPr="00BF3B9A" w:rsidRDefault="00474E7E" w:rsidP="00474E7E">
      <w:pPr>
        <w:autoSpaceDE w:val="0"/>
        <w:autoSpaceDN w:val="0"/>
        <w:adjustRightInd w:val="0"/>
        <w:ind w:firstLine="567"/>
        <w:jc w:val="both"/>
        <w:outlineLvl w:val="0"/>
        <w:rPr>
          <w:bCs/>
          <w:sz w:val="22"/>
          <w:szCs w:val="22"/>
        </w:rPr>
      </w:pPr>
      <w:r w:rsidRPr="00BF3B9A">
        <w:rPr>
          <w:bCs/>
          <w:sz w:val="22"/>
          <w:szCs w:val="22"/>
        </w:rPr>
        <w:t xml:space="preserve"> </w:t>
      </w:r>
    </w:p>
    <w:p w:rsidR="00DC2E01" w:rsidRPr="00BF3B9A" w:rsidRDefault="00DC2E01" w:rsidP="00DC2E01">
      <w:pPr>
        <w:ind w:left="709"/>
        <w:jc w:val="center"/>
        <w:rPr>
          <w:b/>
          <w:bCs/>
          <w:sz w:val="22"/>
          <w:szCs w:val="22"/>
        </w:rPr>
      </w:pPr>
      <w:r w:rsidRPr="00BF3B9A">
        <w:rPr>
          <w:b/>
          <w:bCs/>
          <w:sz w:val="22"/>
          <w:szCs w:val="22"/>
        </w:rPr>
        <w:t>16. Разрешения споров</w:t>
      </w:r>
    </w:p>
    <w:p w:rsidR="00DC2E01" w:rsidRPr="004347BA" w:rsidRDefault="00DC2E01" w:rsidP="00460245">
      <w:pPr>
        <w:pStyle w:val="ConsPlusNormal"/>
        <w:ind w:firstLine="567"/>
        <w:jc w:val="both"/>
        <w:outlineLvl w:val="0"/>
        <w:rPr>
          <w:rFonts w:ascii="Times New Roman" w:hAnsi="Times New Roman" w:cs="Times New Roman"/>
          <w:sz w:val="22"/>
          <w:szCs w:val="22"/>
        </w:rPr>
      </w:pPr>
      <w:r w:rsidRPr="00BF3B9A">
        <w:rPr>
          <w:rFonts w:ascii="Times New Roman" w:hAnsi="Times New Roman" w:cs="Times New Roman"/>
          <w:sz w:val="22"/>
          <w:szCs w:val="22"/>
        </w:rPr>
        <w:lastRenderedPageBreak/>
        <w:t xml:space="preserve">16.1. </w:t>
      </w:r>
      <w:r w:rsidRPr="00BF3B9A">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Pr="00474E7E">
        <w:rPr>
          <w:rFonts w:ascii="Times New Roman" w:eastAsia="Times New Roman" w:hAnsi="Times New Roman" w:cs="Times New Roman"/>
          <w:sz w:val="22"/>
          <w:szCs w:val="22"/>
          <w:lang w:eastAsia="ru-RU"/>
        </w:rPr>
        <w:t xml:space="preserve"> (пятнадцати) календарных дней по истечении указанного выше </w:t>
      </w:r>
      <w:r w:rsidRPr="004347BA">
        <w:rPr>
          <w:rFonts w:ascii="Times New Roman" w:eastAsia="Times New Roman" w:hAnsi="Times New Roman" w:cs="Times New Roman"/>
          <w:sz w:val="22"/>
          <w:szCs w:val="22"/>
          <w:lang w:eastAsia="ru-RU"/>
        </w:rPr>
        <w:t>срока Сторонами не будет достигнуто соглашение, другая Сторона имеет право обратиться за разрешением спора в суд.</w:t>
      </w:r>
    </w:p>
    <w:p w:rsidR="00DC2E01" w:rsidRPr="00B059E6" w:rsidRDefault="00DC2E01" w:rsidP="00460245">
      <w:pPr>
        <w:ind w:firstLine="567"/>
        <w:jc w:val="both"/>
        <w:rPr>
          <w:rFonts w:eastAsia="Calibri"/>
          <w:sz w:val="22"/>
          <w:szCs w:val="22"/>
          <w:lang w:eastAsia="en-US"/>
        </w:rPr>
      </w:pPr>
      <w:r w:rsidRPr="004347BA">
        <w:rPr>
          <w:rFonts w:eastAsia="Calibri"/>
          <w:sz w:val="22"/>
          <w:szCs w:val="22"/>
          <w:lang w:eastAsia="en-US"/>
        </w:rPr>
        <w:t xml:space="preserve">16.2. Все споры, разногласия или требования, вытекающие из Договора или в связи с ним, в том числе касающиеся заключения, исполнения, </w:t>
      </w:r>
      <w:r w:rsidRPr="00B059E6">
        <w:rPr>
          <w:rFonts w:eastAsia="Calibri"/>
          <w:sz w:val="22"/>
          <w:szCs w:val="22"/>
          <w:lang w:eastAsia="en-US"/>
        </w:rPr>
        <w:t xml:space="preserve">изменения или расторжения Договора, а также связанные с недействительностью </w:t>
      </w:r>
      <w:r w:rsidR="00A15611" w:rsidRPr="00B059E6">
        <w:rPr>
          <w:rFonts w:eastAsia="Calibri"/>
          <w:sz w:val="22"/>
          <w:szCs w:val="22"/>
          <w:lang w:eastAsia="en-US"/>
        </w:rPr>
        <w:t>настоящего д</w:t>
      </w:r>
      <w:r w:rsidRPr="00B059E6">
        <w:rPr>
          <w:rFonts w:eastAsia="Calibri"/>
          <w:sz w:val="22"/>
          <w:szCs w:val="22"/>
          <w:lang w:eastAsia="en-US"/>
        </w:rPr>
        <w:t>оговора, передаются на рассмотрение в Арбитражный суд Иркутской области.</w:t>
      </w:r>
    </w:p>
    <w:p w:rsidR="00DC2E01" w:rsidRPr="00B059E6" w:rsidRDefault="00DC2E01" w:rsidP="00DC2E01">
      <w:pPr>
        <w:numPr>
          <w:ilvl w:val="12"/>
          <w:numId w:val="0"/>
        </w:numPr>
        <w:jc w:val="center"/>
        <w:rPr>
          <w:bCs/>
          <w:sz w:val="22"/>
          <w:szCs w:val="22"/>
        </w:rPr>
      </w:pPr>
    </w:p>
    <w:p w:rsidR="00DC2E01" w:rsidRPr="00B059E6" w:rsidRDefault="00DC2E01" w:rsidP="00DC2E01">
      <w:pPr>
        <w:tabs>
          <w:tab w:val="left" w:pos="1695"/>
        </w:tabs>
        <w:autoSpaceDE w:val="0"/>
        <w:autoSpaceDN w:val="0"/>
        <w:adjustRightInd w:val="0"/>
        <w:jc w:val="center"/>
        <w:outlineLvl w:val="0"/>
        <w:rPr>
          <w:rFonts w:eastAsia="Calibri"/>
          <w:b/>
          <w:sz w:val="22"/>
          <w:szCs w:val="22"/>
          <w:lang w:eastAsia="en-US"/>
        </w:rPr>
      </w:pPr>
      <w:r w:rsidRPr="00B059E6">
        <w:rPr>
          <w:rFonts w:eastAsia="Calibri"/>
          <w:b/>
          <w:sz w:val="22"/>
          <w:szCs w:val="22"/>
          <w:lang w:eastAsia="en-US"/>
        </w:rPr>
        <w:t>17. Опубликование информации о договоре</w:t>
      </w:r>
    </w:p>
    <w:p w:rsidR="00DC2E01" w:rsidRPr="00B059E6" w:rsidRDefault="00DC2E01" w:rsidP="004347BA">
      <w:pPr>
        <w:widowControl w:val="0"/>
        <w:ind w:firstLine="567"/>
        <w:jc w:val="both"/>
        <w:rPr>
          <w:rFonts w:eastAsia="Calibri"/>
          <w:sz w:val="22"/>
          <w:szCs w:val="22"/>
        </w:rPr>
      </w:pPr>
      <w:r w:rsidRPr="00B059E6">
        <w:rPr>
          <w:rFonts w:eastAsia="Calibri" w:cs="Arial"/>
          <w:sz w:val="22"/>
          <w:szCs w:val="22"/>
          <w:lang w:eastAsia="en-US"/>
        </w:rPr>
        <w:t>17</w:t>
      </w:r>
      <w:r w:rsidR="004347BA" w:rsidRPr="00B059E6">
        <w:rPr>
          <w:rFonts w:eastAsia="Calibri" w:cs="Arial"/>
          <w:sz w:val="22"/>
          <w:szCs w:val="22"/>
          <w:lang w:eastAsia="en-US"/>
        </w:rPr>
        <w:t xml:space="preserve">.1. </w:t>
      </w:r>
      <w:r w:rsidRPr="00B059E6">
        <w:rPr>
          <w:rFonts w:eastAsia="Calibri" w:cs="Arial"/>
          <w:sz w:val="22"/>
          <w:szCs w:val="22"/>
          <w:lang w:eastAsia="en-US"/>
        </w:rPr>
        <w:t>Подрядчик</w:t>
      </w:r>
      <w:r w:rsidRPr="00B059E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B059E6">
        <w:rPr>
          <w:rFonts w:eastAsia="Calibri" w:cs="Arial"/>
          <w:sz w:val="22"/>
          <w:szCs w:val="22"/>
          <w:lang w:eastAsia="en-US"/>
        </w:rPr>
        <w:t>Заказчика</w:t>
      </w:r>
      <w:r w:rsidRPr="00B059E6">
        <w:rPr>
          <w:rFonts w:eastAsia="Calibri"/>
          <w:sz w:val="22"/>
          <w:szCs w:val="22"/>
        </w:rPr>
        <w:t xml:space="preserve">. </w:t>
      </w:r>
    </w:p>
    <w:p w:rsidR="00DC2E01" w:rsidRPr="00B059E6" w:rsidRDefault="00DC2E01" w:rsidP="004347BA">
      <w:pPr>
        <w:widowControl w:val="0"/>
        <w:ind w:firstLine="567"/>
        <w:jc w:val="both"/>
        <w:rPr>
          <w:rFonts w:eastAsia="Calibri"/>
          <w:sz w:val="22"/>
          <w:szCs w:val="22"/>
        </w:rPr>
      </w:pPr>
      <w:r w:rsidRPr="00B059E6">
        <w:rPr>
          <w:rFonts w:eastAsia="Calibri"/>
          <w:sz w:val="22"/>
          <w:szCs w:val="22"/>
        </w:rPr>
        <w:t xml:space="preserve">17.2. В случае нарушения указанного обязательства </w:t>
      </w:r>
      <w:r w:rsidR="004347BA" w:rsidRPr="00B059E6">
        <w:rPr>
          <w:rFonts w:eastAsia="Calibri" w:cs="Arial"/>
          <w:sz w:val="22"/>
          <w:szCs w:val="22"/>
          <w:lang w:eastAsia="en-US"/>
        </w:rPr>
        <w:t>Заказчик</w:t>
      </w:r>
      <w:r w:rsidRPr="00B059E6">
        <w:rPr>
          <w:rFonts w:eastAsia="Calibri"/>
          <w:sz w:val="22"/>
          <w:szCs w:val="22"/>
          <w:lang w:eastAsia="en-US"/>
        </w:rPr>
        <w:t xml:space="preserve"> </w:t>
      </w:r>
      <w:r w:rsidRPr="00B059E6">
        <w:rPr>
          <w:rFonts w:eastAsia="Calibri"/>
          <w:sz w:val="22"/>
          <w:szCs w:val="22"/>
        </w:rPr>
        <w:t xml:space="preserve">вправе взыскать с </w:t>
      </w:r>
      <w:r w:rsidRPr="00B059E6">
        <w:rPr>
          <w:rFonts w:eastAsia="Calibri" w:cs="Arial"/>
          <w:sz w:val="22"/>
          <w:szCs w:val="22"/>
          <w:lang w:eastAsia="en-US"/>
        </w:rPr>
        <w:t xml:space="preserve">Подрядчика </w:t>
      </w:r>
      <w:r w:rsidRPr="00B059E6">
        <w:rPr>
          <w:rFonts w:eastAsia="Calibri"/>
          <w:sz w:val="22"/>
          <w:szCs w:val="22"/>
        </w:rPr>
        <w:t xml:space="preserve">неустойку в размере 10 (десяти) процентов от общей цены </w:t>
      </w:r>
      <w:r w:rsidR="004347BA" w:rsidRPr="00B059E6">
        <w:rPr>
          <w:rFonts w:eastAsia="Calibri"/>
          <w:sz w:val="22"/>
          <w:szCs w:val="22"/>
        </w:rPr>
        <w:t>настоящего д</w:t>
      </w:r>
      <w:r w:rsidRPr="00B059E6">
        <w:rPr>
          <w:rFonts w:eastAsia="Calibri"/>
          <w:sz w:val="22"/>
          <w:szCs w:val="22"/>
        </w:rPr>
        <w:t xml:space="preserve">оговора. </w:t>
      </w:r>
    </w:p>
    <w:p w:rsidR="00DC2E01" w:rsidRPr="00B059E6" w:rsidRDefault="00DC2E01" w:rsidP="00DC2E01">
      <w:pPr>
        <w:numPr>
          <w:ilvl w:val="12"/>
          <w:numId w:val="0"/>
        </w:numPr>
        <w:rPr>
          <w:bCs/>
          <w:sz w:val="22"/>
          <w:szCs w:val="22"/>
        </w:rPr>
      </w:pPr>
    </w:p>
    <w:p w:rsidR="00DC2E01" w:rsidRPr="00B059E6" w:rsidRDefault="00DC2E01" w:rsidP="00DC2E01">
      <w:pPr>
        <w:widowControl w:val="0"/>
        <w:jc w:val="center"/>
        <w:rPr>
          <w:rFonts w:eastAsia="Calibri"/>
          <w:b/>
          <w:sz w:val="22"/>
          <w:szCs w:val="22"/>
          <w:lang w:eastAsia="en-US"/>
        </w:rPr>
      </w:pPr>
      <w:r w:rsidRPr="00B059E6">
        <w:rPr>
          <w:rFonts w:eastAsia="Calibri"/>
          <w:b/>
          <w:sz w:val="22"/>
          <w:szCs w:val="22"/>
        </w:rPr>
        <w:t>18.</w:t>
      </w:r>
      <w:r w:rsidRPr="00B059E6">
        <w:rPr>
          <w:rFonts w:eastAsia="Calibri"/>
          <w:b/>
          <w:sz w:val="22"/>
          <w:szCs w:val="22"/>
          <w:lang w:eastAsia="en-US"/>
        </w:rPr>
        <w:t xml:space="preserve"> Срок действия договора</w:t>
      </w:r>
    </w:p>
    <w:p w:rsidR="00DC2E01" w:rsidRPr="00B059E6" w:rsidRDefault="00DC2E01" w:rsidP="00791A2E">
      <w:pPr>
        <w:pStyle w:val="a4"/>
        <w:ind w:firstLine="567"/>
        <w:rPr>
          <w:bCs/>
          <w:sz w:val="22"/>
          <w:szCs w:val="22"/>
        </w:rPr>
      </w:pPr>
      <w:r w:rsidRPr="00B059E6">
        <w:rPr>
          <w:bCs/>
          <w:sz w:val="22"/>
          <w:szCs w:val="22"/>
        </w:rPr>
        <w:t>18.1. Настоящий договор вступает в силу с момента его подписания обеими сторонами</w:t>
      </w:r>
      <w:r w:rsidRPr="00B059E6">
        <w:rPr>
          <w:sz w:val="22"/>
          <w:szCs w:val="22"/>
        </w:rPr>
        <w:t xml:space="preserve"> </w:t>
      </w:r>
      <w:r w:rsidRPr="00B059E6">
        <w:rPr>
          <w:bCs/>
          <w:sz w:val="22"/>
          <w:szCs w:val="22"/>
        </w:rPr>
        <w:t>и действует до полного исполнения сторонами своих обязательств по настоящему договору.</w:t>
      </w:r>
    </w:p>
    <w:p w:rsidR="00DC2E01" w:rsidRPr="00B059E6" w:rsidRDefault="00DC2E01" w:rsidP="00DC2E01">
      <w:pPr>
        <w:pStyle w:val="a4"/>
        <w:rPr>
          <w:bCs/>
          <w:sz w:val="22"/>
          <w:szCs w:val="22"/>
        </w:rPr>
      </w:pPr>
    </w:p>
    <w:p w:rsidR="00DC2E01" w:rsidRPr="00B059E6" w:rsidRDefault="00DC2E01" w:rsidP="00DC2E01">
      <w:pPr>
        <w:jc w:val="center"/>
        <w:rPr>
          <w:b/>
          <w:bCs/>
          <w:sz w:val="22"/>
          <w:szCs w:val="22"/>
        </w:rPr>
      </w:pPr>
      <w:r w:rsidRPr="00B059E6">
        <w:rPr>
          <w:b/>
          <w:bCs/>
          <w:sz w:val="22"/>
          <w:szCs w:val="22"/>
        </w:rPr>
        <w:t>19. Отходы</w:t>
      </w:r>
    </w:p>
    <w:p w:rsidR="00DC2E01" w:rsidRPr="00B059E6" w:rsidRDefault="00DC2E01" w:rsidP="00853C44">
      <w:pPr>
        <w:ind w:firstLine="567"/>
        <w:jc w:val="both"/>
        <w:rPr>
          <w:bCs/>
          <w:sz w:val="22"/>
          <w:szCs w:val="22"/>
        </w:rPr>
      </w:pPr>
      <w:r w:rsidRPr="00B059E6">
        <w:rPr>
          <w:bCs/>
          <w:sz w:val="22"/>
          <w:szCs w:val="22"/>
        </w:rPr>
        <w:t>19.1.</w:t>
      </w:r>
      <w:r w:rsidRPr="00B059E6">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DC2E01" w:rsidRPr="00B059E6" w:rsidRDefault="00DC2E01" w:rsidP="00853C44">
      <w:pPr>
        <w:ind w:firstLine="567"/>
        <w:jc w:val="both"/>
        <w:rPr>
          <w:bCs/>
          <w:sz w:val="22"/>
          <w:szCs w:val="22"/>
        </w:rPr>
      </w:pPr>
      <w:r w:rsidRPr="00B059E6">
        <w:rPr>
          <w:bCs/>
          <w:sz w:val="22"/>
          <w:szCs w:val="22"/>
        </w:rPr>
        <w:t>19.2.</w:t>
      </w:r>
      <w:r w:rsidRPr="00B059E6">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C2E01" w:rsidRPr="00853C44" w:rsidRDefault="00DC2E01" w:rsidP="00853C44">
      <w:pPr>
        <w:ind w:firstLine="567"/>
        <w:jc w:val="both"/>
        <w:rPr>
          <w:bCs/>
          <w:sz w:val="22"/>
          <w:szCs w:val="22"/>
        </w:rPr>
      </w:pPr>
      <w:r w:rsidRPr="00B059E6">
        <w:rPr>
          <w:bCs/>
          <w:sz w:val="22"/>
          <w:szCs w:val="22"/>
        </w:rPr>
        <w:t>Временное накопление (транспортных партий) всех видов отходов, обр</w:t>
      </w:r>
      <w:r w:rsidRPr="00853C44">
        <w:rPr>
          <w:bCs/>
          <w:sz w:val="22"/>
          <w:szCs w:val="22"/>
        </w:rPr>
        <w:t xml:space="preserve">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DC2E01" w:rsidRPr="00853C44" w:rsidRDefault="00DC2E01" w:rsidP="00853C44">
      <w:pPr>
        <w:ind w:firstLine="567"/>
        <w:jc w:val="both"/>
        <w:rPr>
          <w:bCs/>
          <w:sz w:val="22"/>
          <w:szCs w:val="22"/>
        </w:rPr>
      </w:pPr>
      <w:r w:rsidRPr="00853C44">
        <w:rPr>
          <w:bCs/>
          <w:sz w:val="22"/>
          <w:szCs w:val="22"/>
        </w:rPr>
        <w:t>19</w:t>
      </w:r>
      <w:r w:rsidR="00853C44" w:rsidRPr="00853C44">
        <w:rPr>
          <w:bCs/>
          <w:sz w:val="22"/>
          <w:szCs w:val="22"/>
        </w:rPr>
        <w:t>.3</w:t>
      </w:r>
      <w:r w:rsidRPr="00853C44">
        <w:rPr>
          <w:bCs/>
          <w:sz w:val="22"/>
          <w:szCs w:val="22"/>
        </w:rPr>
        <w:t>.</w:t>
      </w:r>
      <w:r w:rsidRPr="00853C44">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853C44">
        <w:rPr>
          <w:bCs/>
          <w:sz w:val="22"/>
          <w:szCs w:val="22"/>
          <w:lang w:val="en-US"/>
        </w:rPr>
        <w:t>I</w:t>
      </w:r>
      <w:r w:rsidRPr="00853C44">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DC2E01" w:rsidRPr="00853C44" w:rsidRDefault="00DC2E01" w:rsidP="00853C44">
      <w:pPr>
        <w:ind w:firstLine="567"/>
        <w:jc w:val="both"/>
        <w:rPr>
          <w:bCs/>
          <w:sz w:val="22"/>
          <w:szCs w:val="22"/>
        </w:rPr>
      </w:pPr>
      <w:r w:rsidRPr="00853C44">
        <w:rPr>
          <w:bCs/>
          <w:sz w:val="22"/>
          <w:szCs w:val="22"/>
        </w:rPr>
        <w:t>19.5.</w:t>
      </w:r>
      <w:r w:rsidRPr="00853C44">
        <w:rPr>
          <w:bCs/>
        </w:rPr>
        <w:tab/>
      </w:r>
      <w:r w:rsidRPr="00853C44">
        <w:rPr>
          <w:bCs/>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DC2E01" w:rsidRPr="004A70C0" w:rsidRDefault="00DC2E01" w:rsidP="004A70C0">
      <w:pPr>
        <w:ind w:firstLine="567"/>
        <w:jc w:val="both"/>
        <w:rPr>
          <w:bCs/>
          <w:sz w:val="22"/>
          <w:szCs w:val="22"/>
        </w:rPr>
      </w:pPr>
      <w:r w:rsidRPr="004A70C0">
        <w:rPr>
          <w:bCs/>
          <w:sz w:val="22"/>
          <w:szCs w:val="22"/>
        </w:rPr>
        <w:t>19.6.</w:t>
      </w:r>
      <w:r w:rsidRPr="004A70C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DC2E01" w:rsidRPr="004A70C0" w:rsidRDefault="00DC2E01" w:rsidP="004A70C0">
      <w:pPr>
        <w:ind w:firstLine="567"/>
        <w:jc w:val="both"/>
        <w:rPr>
          <w:bCs/>
          <w:sz w:val="22"/>
          <w:szCs w:val="22"/>
        </w:rPr>
      </w:pPr>
      <w:r w:rsidRPr="004A70C0">
        <w:rPr>
          <w:bCs/>
          <w:sz w:val="22"/>
          <w:szCs w:val="22"/>
        </w:rPr>
        <w:lastRenderedPageBreak/>
        <w:t>19.7.</w:t>
      </w:r>
      <w:r w:rsidRPr="004A70C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DC2E01" w:rsidRPr="004A70C0" w:rsidRDefault="00DC2E01" w:rsidP="004A70C0">
      <w:pPr>
        <w:ind w:firstLine="567"/>
        <w:jc w:val="both"/>
        <w:rPr>
          <w:bCs/>
          <w:sz w:val="22"/>
          <w:szCs w:val="22"/>
        </w:rPr>
      </w:pPr>
      <w:r w:rsidRPr="004A70C0">
        <w:rPr>
          <w:bCs/>
          <w:sz w:val="22"/>
          <w:szCs w:val="22"/>
        </w:rPr>
        <w:t>Ответственность за управление отходами (раздельное временное накопление</w:t>
      </w:r>
      <w:r w:rsidR="00135D59">
        <w:rPr>
          <w:bCs/>
          <w:sz w:val="22"/>
          <w:szCs w:val="22"/>
        </w:rPr>
        <w:t>)</w:t>
      </w:r>
      <w:r w:rsidRPr="004A70C0">
        <w:rPr>
          <w:bCs/>
          <w:sz w:val="22"/>
          <w:szCs w:val="22"/>
        </w:rPr>
        <w:t xml:space="preserve">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DC2E01" w:rsidRPr="004A70C0" w:rsidRDefault="00DC2E01" w:rsidP="004A70C0">
      <w:pPr>
        <w:ind w:firstLine="567"/>
        <w:jc w:val="both"/>
        <w:rPr>
          <w:bCs/>
          <w:sz w:val="22"/>
          <w:szCs w:val="22"/>
        </w:rPr>
      </w:pPr>
      <w:r w:rsidRPr="004A70C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DC2E01" w:rsidRPr="002D2886" w:rsidRDefault="00DC2E01" w:rsidP="00DC2E01">
      <w:pPr>
        <w:jc w:val="both"/>
        <w:rPr>
          <w:bCs/>
        </w:rPr>
      </w:pPr>
    </w:p>
    <w:p w:rsidR="00DC2E01" w:rsidRPr="002A1012" w:rsidRDefault="00DC2E01" w:rsidP="002A1012">
      <w:pPr>
        <w:pStyle w:val="a4"/>
        <w:ind w:firstLine="567"/>
        <w:jc w:val="center"/>
        <w:rPr>
          <w:b/>
          <w:bCs/>
          <w:sz w:val="22"/>
          <w:szCs w:val="22"/>
        </w:rPr>
      </w:pPr>
      <w:r w:rsidRPr="002A1012">
        <w:rPr>
          <w:b/>
          <w:bCs/>
          <w:sz w:val="22"/>
          <w:szCs w:val="22"/>
        </w:rPr>
        <w:t>20. Заключительные положения</w:t>
      </w:r>
    </w:p>
    <w:p w:rsidR="00DC2E01" w:rsidRPr="002A1012" w:rsidRDefault="00DC2E01" w:rsidP="002A1012">
      <w:pPr>
        <w:autoSpaceDE w:val="0"/>
        <w:autoSpaceDN w:val="0"/>
        <w:adjustRightInd w:val="0"/>
        <w:ind w:firstLine="567"/>
        <w:jc w:val="both"/>
        <w:outlineLvl w:val="0"/>
        <w:rPr>
          <w:rFonts w:eastAsia="Calibri"/>
          <w:sz w:val="22"/>
          <w:szCs w:val="22"/>
          <w:lang w:eastAsia="en-US"/>
        </w:rPr>
      </w:pPr>
      <w:r w:rsidRPr="002A1012">
        <w:rPr>
          <w:bCs/>
          <w:sz w:val="22"/>
          <w:szCs w:val="22"/>
        </w:rPr>
        <w:t xml:space="preserve">20.1. </w:t>
      </w:r>
      <w:r w:rsidR="002A1012">
        <w:rPr>
          <w:bCs/>
          <w:sz w:val="22"/>
          <w:szCs w:val="22"/>
        </w:rPr>
        <w:t>Настоящий д</w:t>
      </w:r>
      <w:r w:rsidRPr="002A1012">
        <w:rPr>
          <w:rFonts w:eastAsia="Calibri"/>
          <w:sz w:val="22"/>
          <w:szCs w:val="22"/>
          <w:lang w:eastAsia="en-US"/>
        </w:rPr>
        <w:t>оговор заключается путем собственноручного подписания уполномоченным представителем каждой Стороны каждого его оригинального экземпляра.</w:t>
      </w:r>
    </w:p>
    <w:p w:rsidR="00DC2E01" w:rsidRPr="002A1012" w:rsidRDefault="00DC2E01" w:rsidP="002A1012">
      <w:pPr>
        <w:autoSpaceDE w:val="0"/>
        <w:autoSpaceDN w:val="0"/>
        <w:adjustRightInd w:val="0"/>
        <w:ind w:firstLine="567"/>
        <w:jc w:val="both"/>
        <w:outlineLvl w:val="0"/>
        <w:rPr>
          <w:rFonts w:eastAsia="Calibri"/>
          <w:sz w:val="22"/>
          <w:szCs w:val="22"/>
          <w:lang w:eastAsia="en-US"/>
        </w:rPr>
      </w:pPr>
      <w:r w:rsidRPr="002A1012">
        <w:rPr>
          <w:rFonts w:eastAsia="Calibri"/>
          <w:sz w:val="22"/>
          <w:szCs w:val="22"/>
          <w:lang w:eastAsia="en-US"/>
        </w:rPr>
        <w:t xml:space="preserve">20.2. </w:t>
      </w:r>
      <w:r w:rsidR="009A0441">
        <w:rPr>
          <w:rFonts w:eastAsia="Calibri"/>
          <w:sz w:val="22"/>
          <w:szCs w:val="22"/>
          <w:lang w:eastAsia="en-US"/>
        </w:rPr>
        <w:t>Настоящий д</w:t>
      </w:r>
      <w:r w:rsidRPr="002A1012">
        <w:rPr>
          <w:rFonts w:eastAsia="Calibri"/>
          <w:sz w:val="22"/>
          <w:szCs w:val="22"/>
          <w:lang w:eastAsia="en-US"/>
        </w:rPr>
        <w:t>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DC2E01" w:rsidRPr="002A1012" w:rsidRDefault="00DC2E01" w:rsidP="002A1012">
      <w:pPr>
        <w:autoSpaceDE w:val="0"/>
        <w:autoSpaceDN w:val="0"/>
        <w:adjustRightInd w:val="0"/>
        <w:ind w:firstLine="567"/>
        <w:jc w:val="both"/>
        <w:outlineLvl w:val="0"/>
        <w:rPr>
          <w:rFonts w:eastAsia="Calibri"/>
          <w:sz w:val="22"/>
          <w:szCs w:val="22"/>
          <w:lang w:eastAsia="en-US"/>
        </w:rPr>
      </w:pPr>
      <w:r w:rsidRPr="002A1012">
        <w:rPr>
          <w:rFonts w:eastAsia="Calibri"/>
          <w:sz w:val="22"/>
          <w:szCs w:val="22"/>
          <w:lang w:eastAsia="en-US"/>
        </w:rPr>
        <w:t>20.3. Договор является обязательным для правопреемников Сторон.</w:t>
      </w:r>
    </w:p>
    <w:p w:rsidR="00DC2E01" w:rsidRPr="002A1012" w:rsidRDefault="00DC2E01" w:rsidP="002A1012">
      <w:pPr>
        <w:autoSpaceDE w:val="0"/>
        <w:autoSpaceDN w:val="0"/>
        <w:adjustRightInd w:val="0"/>
        <w:ind w:firstLine="567"/>
        <w:jc w:val="both"/>
        <w:outlineLvl w:val="0"/>
        <w:rPr>
          <w:rFonts w:eastAsia="Calibri"/>
          <w:sz w:val="22"/>
          <w:szCs w:val="22"/>
          <w:lang w:eastAsia="en-US"/>
        </w:rPr>
      </w:pPr>
      <w:r w:rsidRPr="002A1012">
        <w:rPr>
          <w:rFonts w:eastAsia="Calibri"/>
          <w:sz w:val="22"/>
          <w:szCs w:val="22"/>
          <w:lang w:eastAsia="en-US"/>
        </w:rPr>
        <w:t>20.4.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DC2E01" w:rsidRPr="002A1012" w:rsidRDefault="00DC2E01" w:rsidP="002A1012">
      <w:pPr>
        <w:widowControl w:val="0"/>
        <w:tabs>
          <w:tab w:val="left" w:pos="534"/>
        </w:tabs>
        <w:ind w:left="1" w:firstLine="567"/>
        <w:jc w:val="both"/>
        <w:rPr>
          <w:rFonts w:eastAsia="Calibri"/>
          <w:sz w:val="22"/>
          <w:szCs w:val="22"/>
        </w:rPr>
      </w:pPr>
      <w:r w:rsidRPr="002A1012">
        <w:rPr>
          <w:rFonts w:eastAsia="Calibri"/>
          <w:sz w:val="22"/>
          <w:szCs w:val="22"/>
        </w:rPr>
        <w:t>20.5.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DC2E01" w:rsidRPr="002A1012" w:rsidRDefault="00DC2E01" w:rsidP="002A1012">
      <w:pPr>
        <w:autoSpaceDE w:val="0"/>
        <w:autoSpaceDN w:val="0"/>
        <w:adjustRightInd w:val="0"/>
        <w:ind w:firstLine="567"/>
        <w:jc w:val="both"/>
        <w:outlineLvl w:val="0"/>
        <w:rPr>
          <w:rFonts w:eastAsia="Calibri"/>
          <w:sz w:val="22"/>
          <w:szCs w:val="22"/>
          <w:lang w:eastAsia="en-US"/>
        </w:rPr>
      </w:pPr>
      <w:r w:rsidRPr="002A1012">
        <w:rPr>
          <w:rFonts w:eastAsia="Calibri"/>
          <w:sz w:val="22"/>
          <w:szCs w:val="22"/>
          <w:lang w:eastAsia="en-US"/>
        </w:rPr>
        <w:t>20.6. Настоящий Договор составлен в двух экземплярах, имеющих одинаковую юридическую силу, по одному экземпляру для каждой из Сторон.</w:t>
      </w:r>
    </w:p>
    <w:p w:rsidR="00DC2E01" w:rsidRPr="00D90832" w:rsidRDefault="00DC2E01" w:rsidP="002A1012">
      <w:pPr>
        <w:autoSpaceDE w:val="0"/>
        <w:autoSpaceDN w:val="0"/>
        <w:adjustRightInd w:val="0"/>
        <w:ind w:firstLine="567"/>
        <w:jc w:val="both"/>
        <w:rPr>
          <w:rFonts w:eastAsia="Calibri"/>
          <w:sz w:val="22"/>
          <w:szCs w:val="22"/>
        </w:rPr>
      </w:pPr>
      <w:r w:rsidRPr="009A0441">
        <w:rPr>
          <w:rFonts w:eastAsia="Calibri"/>
          <w:sz w:val="22"/>
          <w:szCs w:val="22"/>
          <w:lang w:eastAsia="en-US"/>
        </w:rPr>
        <w:t xml:space="preserve">20.7.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D90832">
        <w:rPr>
          <w:rFonts w:eastAsia="Calibri"/>
          <w:sz w:val="22"/>
          <w:szCs w:val="22"/>
          <w:lang w:eastAsia="en-US"/>
        </w:rPr>
        <w:t>Российской Федерации, муниципальные нормативные акты, влияющие на выполнение Договора и обязательные для Сторон.</w:t>
      </w:r>
    </w:p>
    <w:p w:rsidR="00DC2E01" w:rsidRPr="00D90832" w:rsidRDefault="00DC2E01" w:rsidP="002A1012">
      <w:pPr>
        <w:autoSpaceDE w:val="0"/>
        <w:autoSpaceDN w:val="0"/>
        <w:adjustRightInd w:val="0"/>
        <w:ind w:firstLine="567"/>
        <w:jc w:val="both"/>
        <w:rPr>
          <w:rFonts w:eastAsia="Calibri"/>
          <w:sz w:val="22"/>
          <w:szCs w:val="22"/>
        </w:rPr>
      </w:pPr>
      <w:r w:rsidRPr="00D90832">
        <w:rPr>
          <w:rFonts w:eastAsia="Calibri"/>
          <w:sz w:val="22"/>
          <w:szCs w:val="22"/>
          <w:lang w:eastAsia="en-US"/>
        </w:rPr>
        <w:t>20.8.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C2E01" w:rsidRPr="00D90832" w:rsidRDefault="00DC2E01" w:rsidP="002A1012">
      <w:pPr>
        <w:ind w:firstLine="567"/>
        <w:jc w:val="both"/>
        <w:rPr>
          <w:bCs/>
          <w:sz w:val="22"/>
          <w:szCs w:val="22"/>
        </w:rPr>
      </w:pPr>
      <w:r w:rsidRPr="00D90832">
        <w:rPr>
          <w:bCs/>
          <w:sz w:val="22"/>
          <w:szCs w:val="22"/>
        </w:rPr>
        <w:t>20.9.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DC2E01" w:rsidRPr="00D90832" w:rsidRDefault="00DC2E01" w:rsidP="002A1012">
      <w:pPr>
        <w:ind w:firstLine="567"/>
        <w:jc w:val="both"/>
        <w:rPr>
          <w:bCs/>
          <w:sz w:val="22"/>
          <w:szCs w:val="22"/>
        </w:rPr>
      </w:pPr>
      <w:r w:rsidRPr="00D90832">
        <w:rPr>
          <w:bCs/>
          <w:sz w:val="22"/>
          <w:szCs w:val="22"/>
        </w:rPr>
        <w:t>20.10.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DC2E01" w:rsidRPr="00D90832" w:rsidRDefault="00DC2E01" w:rsidP="002A1012">
      <w:pPr>
        <w:ind w:firstLine="567"/>
        <w:jc w:val="both"/>
        <w:rPr>
          <w:bCs/>
          <w:sz w:val="22"/>
          <w:szCs w:val="22"/>
        </w:rPr>
      </w:pPr>
      <w:r w:rsidRPr="00D90832">
        <w:rPr>
          <w:bCs/>
          <w:sz w:val="22"/>
          <w:szCs w:val="22"/>
        </w:rPr>
        <w:t xml:space="preserve">20.11. Стороны обязуются выполнять условия, предусмотренные Приложением № 3 («Соглашение о соблюдении антикоррупционных условий»), Приложением №_4 («Соглашение </w:t>
      </w:r>
      <w:r w:rsidRPr="00D90832">
        <w:rPr>
          <w:sz w:val="22"/>
          <w:szCs w:val="22"/>
        </w:rPr>
        <w:t xml:space="preserve">о соблюдении Подрядчиком требований в области охраны труда, охраны окружающей среды, промышленной и пожарной безопасности, </w:t>
      </w:r>
      <w:r w:rsidRPr="00D90832">
        <w:rPr>
          <w:bCs/>
          <w:sz w:val="22"/>
          <w:szCs w:val="22"/>
        </w:rPr>
        <w:t>режима допуска и пребывания на территории Объектов Заказчика»), являющиеся неотъемлемой частью настоящего договора.</w:t>
      </w:r>
    </w:p>
    <w:p w:rsidR="00DC2E01" w:rsidRPr="00D90832" w:rsidRDefault="00DC2E01" w:rsidP="002A1012">
      <w:pPr>
        <w:ind w:firstLine="567"/>
        <w:jc w:val="both"/>
        <w:rPr>
          <w:bCs/>
          <w:sz w:val="22"/>
          <w:szCs w:val="22"/>
        </w:rPr>
      </w:pPr>
      <w:r w:rsidRPr="00D90832">
        <w:rPr>
          <w:bCs/>
          <w:sz w:val="22"/>
          <w:szCs w:val="22"/>
        </w:rPr>
        <w:t>20.12. Приложениями к договору и его неотъемлемой частью являются:</w:t>
      </w:r>
    </w:p>
    <w:p w:rsidR="00DC2E01" w:rsidRPr="00D90832" w:rsidRDefault="00BD15D1" w:rsidP="00F2509D">
      <w:pPr>
        <w:pStyle w:val="a6"/>
        <w:ind w:left="0" w:firstLine="567"/>
        <w:jc w:val="both"/>
        <w:rPr>
          <w:sz w:val="22"/>
          <w:szCs w:val="22"/>
        </w:rPr>
      </w:pPr>
      <w:r w:rsidRPr="00D90832">
        <w:rPr>
          <w:sz w:val="22"/>
          <w:szCs w:val="22"/>
        </w:rPr>
        <w:t xml:space="preserve">- Приложение № 1 – </w:t>
      </w:r>
      <w:r w:rsidRPr="00D90832">
        <w:rPr>
          <w:bCs/>
          <w:sz w:val="22"/>
          <w:szCs w:val="22"/>
        </w:rPr>
        <w:t>Ведомость объемов работ № 1</w:t>
      </w:r>
    </w:p>
    <w:p w:rsidR="00BD15D1" w:rsidRPr="00D90832" w:rsidRDefault="00BD15D1" w:rsidP="00F2509D">
      <w:pPr>
        <w:pStyle w:val="a6"/>
        <w:ind w:left="0" w:firstLine="567"/>
        <w:jc w:val="both"/>
        <w:rPr>
          <w:bCs/>
          <w:sz w:val="22"/>
          <w:szCs w:val="22"/>
        </w:rPr>
      </w:pPr>
      <w:r w:rsidRPr="00D90832">
        <w:rPr>
          <w:sz w:val="22"/>
          <w:szCs w:val="22"/>
        </w:rPr>
        <w:t xml:space="preserve">- Приложение № 2 - </w:t>
      </w:r>
      <w:r w:rsidRPr="00D90832">
        <w:rPr>
          <w:bCs/>
          <w:sz w:val="22"/>
          <w:szCs w:val="22"/>
        </w:rPr>
        <w:t>Локальный сметный расчет № 02-01-03;</w:t>
      </w:r>
    </w:p>
    <w:p w:rsidR="00BD15D1" w:rsidRPr="00D90832" w:rsidRDefault="00BD15D1" w:rsidP="00F2509D">
      <w:pPr>
        <w:pStyle w:val="a6"/>
        <w:ind w:left="0" w:firstLine="567"/>
        <w:jc w:val="both"/>
        <w:rPr>
          <w:bCs/>
          <w:sz w:val="22"/>
          <w:szCs w:val="22"/>
        </w:rPr>
      </w:pPr>
      <w:r w:rsidRPr="00D90832">
        <w:rPr>
          <w:bCs/>
          <w:sz w:val="22"/>
          <w:szCs w:val="22"/>
        </w:rPr>
        <w:t>- Приложение № 3 - Соглашение о соблюдении антикоррупционных условий;</w:t>
      </w:r>
    </w:p>
    <w:p w:rsidR="00BD15D1" w:rsidRPr="00D90832" w:rsidRDefault="00BD15D1" w:rsidP="00F2509D">
      <w:pPr>
        <w:pStyle w:val="a6"/>
        <w:ind w:left="0" w:firstLine="567"/>
        <w:jc w:val="both"/>
        <w:rPr>
          <w:bCs/>
          <w:sz w:val="22"/>
          <w:szCs w:val="22"/>
        </w:rPr>
      </w:pPr>
      <w:r w:rsidRPr="00D90832">
        <w:rPr>
          <w:bCs/>
          <w:sz w:val="22"/>
          <w:szCs w:val="22"/>
        </w:rPr>
        <w:t xml:space="preserve">- Приложение № 4 - </w:t>
      </w:r>
      <w:r w:rsidRPr="00D90832">
        <w:rPr>
          <w:bCs/>
          <w:iCs/>
          <w:sz w:val="22"/>
          <w:szCs w:val="22"/>
        </w:rPr>
        <w:t xml:space="preserve">Соглашение </w:t>
      </w:r>
      <w:r w:rsidRPr="00D90832">
        <w:rPr>
          <w:sz w:val="22"/>
          <w:szCs w:val="22"/>
        </w:rPr>
        <w:t xml:space="preserve">о соблюдении Подрядчиком требований в области охраны труда, охраны окружающей среды, промышленной и пожарной безопасности, </w:t>
      </w:r>
      <w:r w:rsidRPr="00D90832">
        <w:rPr>
          <w:bCs/>
          <w:sz w:val="22"/>
          <w:szCs w:val="22"/>
        </w:rPr>
        <w:t>режима допуска и пребывания на территории Объектов Заказчика»;</w:t>
      </w:r>
    </w:p>
    <w:p w:rsidR="00BD15D1" w:rsidRPr="00D90832" w:rsidRDefault="00BD15D1" w:rsidP="00F2509D">
      <w:pPr>
        <w:pStyle w:val="a6"/>
        <w:ind w:left="0" w:firstLine="567"/>
        <w:jc w:val="both"/>
        <w:rPr>
          <w:bCs/>
          <w:sz w:val="22"/>
          <w:szCs w:val="22"/>
        </w:rPr>
      </w:pPr>
      <w:r w:rsidRPr="00D90832">
        <w:rPr>
          <w:bCs/>
          <w:sz w:val="22"/>
          <w:szCs w:val="22"/>
        </w:rPr>
        <w:t xml:space="preserve">- Приложение № 5 – </w:t>
      </w:r>
      <w:r w:rsidR="00F2509D" w:rsidRPr="00D90832">
        <w:rPr>
          <w:bCs/>
          <w:sz w:val="22"/>
          <w:szCs w:val="22"/>
        </w:rPr>
        <w:t xml:space="preserve"> </w:t>
      </w:r>
      <w:r w:rsidR="00F2509D" w:rsidRPr="00D90832">
        <w:rPr>
          <w:bCs/>
          <w:iCs/>
          <w:sz w:val="22"/>
          <w:szCs w:val="22"/>
        </w:rPr>
        <w:t>Соглашение о соблюдении требований в области антитеррористической безопасности;</w:t>
      </w:r>
    </w:p>
    <w:p w:rsidR="00F2509D" w:rsidRPr="00E04569" w:rsidRDefault="00BD15D1" w:rsidP="00F2509D">
      <w:pPr>
        <w:ind w:firstLine="567"/>
        <w:jc w:val="both"/>
        <w:rPr>
          <w:bCs/>
          <w:iCs/>
          <w:sz w:val="22"/>
          <w:szCs w:val="22"/>
        </w:rPr>
      </w:pPr>
      <w:r w:rsidRPr="00D90832">
        <w:rPr>
          <w:bCs/>
          <w:sz w:val="22"/>
          <w:szCs w:val="22"/>
        </w:rPr>
        <w:t>- Приложение № 6 -</w:t>
      </w:r>
      <w:r w:rsidR="00F2509D" w:rsidRPr="00D90832">
        <w:rPr>
          <w:bCs/>
          <w:sz w:val="22"/>
          <w:szCs w:val="22"/>
        </w:rPr>
        <w:t xml:space="preserve"> </w:t>
      </w:r>
      <w:r w:rsidR="00F2509D" w:rsidRPr="00D90832">
        <w:rPr>
          <w:bCs/>
          <w:iCs/>
          <w:sz w:val="22"/>
          <w:szCs w:val="22"/>
        </w:rPr>
        <w:t xml:space="preserve">Соглашение о соблюдении </w:t>
      </w:r>
      <w:proofErr w:type="spellStart"/>
      <w:r w:rsidR="00F2509D" w:rsidRPr="00D90832">
        <w:rPr>
          <w:bCs/>
          <w:iCs/>
          <w:sz w:val="22"/>
          <w:szCs w:val="22"/>
        </w:rPr>
        <w:t>антисанкционных</w:t>
      </w:r>
      <w:proofErr w:type="spellEnd"/>
      <w:r w:rsidR="00F2509D" w:rsidRPr="00D90832">
        <w:rPr>
          <w:bCs/>
          <w:iCs/>
          <w:sz w:val="22"/>
          <w:szCs w:val="22"/>
        </w:rPr>
        <w:t xml:space="preserve"> условий</w:t>
      </w:r>
      <w:r w:rsidR="00F2509D" w:rsidRPr="00E04569">
        <w:rPr>
          <w:bCs/>
          <w:iCs/>
          <w:sz w:val="22"/>
          <w:szCs w:val="22"/>
        </w:rPr>
        <w:t>;</w:t>
      </w:r>
    </w:p>
    <w:p w:rsidR="00F2509D" w:rsidRPr="00E04569" w:rsidRDefault="00F2509D" w:rsidP="00F2509D">
      <w:pPr>
        <w:ind w:firstLine="567"/>
        <w:jc w:val="both"/>
        <w:rPr>
          <w:bCs/>
          <w:iCs/>
          <w:sz w:val="22"/>
          <w:szCs w:val="22"/>
        </w:rPr>
      </w:pPr>
      <w:r w:rsidRPr="00E04569">
        <w:rPr>
          <w:bCs/>
          <w:iCs/>
          <w:sz w:val="22"/>
          <w:szCs w:val="22"/>
        </w:rPr>
        <w:t xml:space="preserve">- Приложение № 7 - </w:t>
      </w:r>
      <w:r w:rsidRPr="00E04569">
        <w:rPr>
          <w:sz w:val="22"/>
          <w:szCs w:val="22"/>
        </w:rPr>
        <w:t>Унифицированная форма сбора отчетности по охране труда Подрядчиком</w:t>
      </w:r>
      <w:r w:rsidRPr="00E04569">
        <w:rPr>
          <w:bCs/>
          <w:iCs/>
          <w:sz w:val="22"/>
          <w:szCs w:val="22"/>
        </w:rPr>
        <w:t>;</w:t>
      </w:r>
    </w:p>
    <w:p w:rsidR="00F2509D" w:rsidRDefault="00F2509D" w:rsidP="00F2509D">
      <w:pPr>
        <w:ind w:firstLine="567"/>
        <w:jc w:val="both"/>
        <w:rPr>
          <w:sz w:val="22"/>
          <w:szCs w:val="22"/>
        </w:rPr>
      </w:pPr>
      <w:r w:rsidRPr="00E04569">
        <w:rPr>
          <w:bCs/>
          <w:iCs/>
          <w:sz w:val="22"/>
          <w:szCs w:val="22"/>
        </w:rPr>
        <w:lastRenderedPageBreak/>
        <w:t xml:space="preserve">- Приложение № 8 – Соглашение </w:t>
      </w:r>
      <w:r w:rsidR="00E04569" w:rsidRPr="00E04569">
        <w:rPr>
          <w:bCs/>
          <w:sz w:val="22"/>
          <w:szCs w:val="22"/>
        </w:rPr>
        <w:t>«Об обязательствах обеспечения средствами индивидуальной защиты сотрудников организаций-контрагентов»</w:t>
      </w:r>
      <w:r w:rsidR="00E04569" w:rsidRPr="00E04569">
        <w:rPr>
          <w:sz w:val="22"/>
          <w:szCs w:val="22"/>
        </w:rPr>
        <w:t>.</w:t>
      </w:r>
    </w:p>
    <w:p w:rsidR="00E04569" w:rsidRPr="00E04569" w:rsidRDefault="00E04569" w:rsidP="00F2509D">
      <w:pPr>
        <w:ind w:firstLine="567"/>
        <w:jc w:val="both"/>
        <w:rPr>
          <w:sz w:val="22"/>
          <w:szCs w:val="22"/>
        </w:rPr>
      </w:pPr>
    </w:p>
    <w:p w:rsidR="00E04569" w:rsidRPr="00E04569" w:rsidRDefault="00E04569" w:rsidP="00E04569">
      <w:pPr>
        <w:jc w:val="center"/>
        <w:rPr>
          <w:b/>
          <w:sz w:val="22"/>
          <w:szCs w:val="22"/>
        </w:rPr>
      </w:pPr>
      <w:r w:rsidRPr="00E04569">
        <w:rPr>
          <w:b/>
          <w:sz w:val="22"/>
          <w:szCs w:val="22"/>
        </w:rPr>
        <w:t>21. Юридические адреса и банковские реквизиты сторон.</w:t>
      </w:r>
    </w:p>
    <w:p w:rsidR="00E04569" w:rsidRPr="00E04569" w:rsidRDefault="00E04569" w:rsidP="00E04569">
      <w:pPr>
        <w:pStyle w:val="a4"/>
        <w:rPr>
          <w:sz w:val="22"/>
          <w:szCs w:val="22"/>
        </w:rPr>
      </w:pPr>
    </w:p>
    <w:p w:rsidR="00E04569" w:rsidRPr="00E04569" w:rsidRDefault="00E04569" w:rsidP="00E04569">
      <w:pPr>
        <w:tabs>
          <w:tab w:val="left" w:pos="8040"/>
        </w:tabs>
        <w:jc w:val="both"/>
        <w:rPr>
          <w:bCs/>
          <w:sz w:val="22"/>
          <w:szCs w:val="22"/>
        </w:rPr>
      </w:pPr>
      <w:r w:rsidRPr="00E04569">
        <w:rPr>
          <w:b/>
          <w:bCs/>
          <w:sz w:val="22"/>
          <w:szCs w:val="22"/>
          <w:u w:val="single"/>
        </w:rPr>
        <w:t xml:space="preserve">Заказчик: </w:t>
      </w:r>
      <w:r w:rsidRPr="00E04569">
        <w:rPr>
          <w:bCs/>
          <w:sz w:val="22"/>
          <w:szCs w:val="22"/>
        </w:rPr>
        <w:t xml:space="preserve">ООО «ИЦ «Иркутскэнерго», Юридический адрес: Иркутская область, </w:t>
      </w:r>
    </w:p>
    <w:p w:rsidR="00E04569" w:rsidRPr="00E04569" w:rsidRDefault="00E04569" w:rsidP="00E04569">
      <w:pPr>
        <w:tabs>
          <w:tab w:val="left" w:pos="8040"/>
        </w:tabs>
        <w:jc w:val="both"/>
        <w:rPr>
          <w:bCs/>
          <w:sz w:val="22"/>
          <w:szCs w:val="22"/>
        </w:rPr>
      </w:pPr>
      <w:r w:rsidRPr="00E04569">
        <w:rPr>
          <w:bCs/>
          <w:sz w:val="22"/>
          <w:szCs w:val="22"/>
        </w:rPr>
        <w:t xml:space="preserve">664043, г. Иркутск, б-р </w:t>
      </w:r>
      <w:proofErr w:type="spellStart"/>
      <w:r w:rsidRPr="00E04569">
        <w:rPr>
          <w:bCs/>
          <w:sz w:val="22"/>
          <w:szCs w:val="22"/>
        </w:rPr>
        <w:t>Рябикова</w:t>
      </w:r>
      <w:proofErr w:type="spellEnd"/>
      <w:r w:rsidRPr="00E04569">
        <w:rPr>
          <w:bCs/>
          <w:sz w:val="22"/>
          <w:szCs w:val="22"/>
        </w:rPr>
        <w:t xml:space="preserve">, 67,   </w:t>
      </w:r>
    </w:p>
    <w:p w:rsidR="00E04569" w:rsidRPr="00E04569" w:rsidRDefault="00E04569" w:rsidP="00E04569">
      <w:pPr>
        <w:tabs>
          <w:tab w:val="left" w:pos="8040"/>
        </w:tabs>
        <w:jc w:val="both"/>
        <w:rPr>
          <w:bCs/>
          <w:sz w:val="22"/>
          <w:szCs w:val="22"/>
        </w:rPr>
      </w:pPr>
      <w:r w:rsidRPr="00E04569">
        <w:rPr>
          <w:bCs/>
          <w:sz w:val="22"/>
          <w:szCs w:val="22"/>
        </w:rPr>
        <w:t xml:space="preserve">Почтовый адрес: 664011, г. Иркутск, а/я 44 </w:t>
      </w:r>
    </w:p>
    <w:p w:rsidR="00E04569" w:rsidRPr="00E04569" w:rsidRDefault="00E04569" w:rsidP="00E04569">
      <w:pPr>
        <w:tabs>
          <w:tab w:val="left" w:pos="8040"/>
        </w:tabs>
        <w:jc w:val="both"/>
        <w:rPr>
          <w:bCs/>
          <w:sz w:val="22"/>
          <w:szCs w:val="22"/>
        </w:rPr>
      </w:pPr>
      <w:r w:rsidRPr="00E04569">
        <w:rPr>
          <w:bCs/>
          <w:sz w:val="22"/>
          <w:szCs w:val="22"/>
        </w:rPr>
        <w:t>ИНН/КПП – 3808142516 / 381201001</w:t>
      </w:r>
    </w:p>
    <w:p w:rsidR="00E04569" w:rsidRPr="00E04569" w:rsidRDefault="00E04569" w:rsidP="00E04569">
      <w:pPr>
        <w:tabs>
          <w:tab w:val="left" w:pos="8040"/>
        </w:tabs>
        <w:jc w:val="both"/>
        <w:rPr>
          <w:bCs/>
          <w:sz w:val="22"/>
          <w:szCs w:val="22"/>
        </w:rPr>
      </w:pPr>
      <w:r w:rsidRPr="00E04569">
        <w:rPr>
          <w:bCs/>
          <w:sz w:val="22"/>
          <w:szCs w:val="22"/>
        </w:rPr>
        <w:t>тел. 8 (3952) 790-711, факс. 8 (3952) 790-742</w:t>
      </w:r>
    </w:p>
    <w:p w:rsidR="00E04569" w:rsidRPr="00E04569" w:rsidRDefault="00E04569" w:rsidP="00E04569">
      <w:pPr>
        <w:tabs>
          <w:tab w:val="left" w:pos="8040"/>
        </w:tabs>
        <w:jc w:val="both"/>
        <w:rPr>
          <w:bCs/>
          <w:sz w:val="22"/>
          <w:szCs w:val="22"/>
        </w:rPr>
      </w:pPr>
      <w:proofErr w:type="spellStart"/>
      <w:r w:rsidRPr="00E04569">
        <w:rPr>
          <w:bCs/>
          <w:sz w:val="22"/>
          <w:szCs w:val="22"/>
        </w:rPr>
        <w:t>Email</w:t>
      </w:r>
      <w:proofErr w:type="spellEnd"/>
      <w:r w:rsidRPr="00E04569">
        <w:rPr>
          <w:bCs/>
          <w:sz w:val="22"/>
          <w:szCs w:val="22"/>
        </w:rPr>
        <w:t xml:space="preserve">: </w:t>
      </w:r>
      <w:hyperlink r:id="rId8" w:history="1">
        <w:r w:rsidRPr="00E04569">
          <w:rPr>
            <w:rStyle w:val="af1"/>
            <w:sz w:val="22"/>
            <w:szCs w:val="22"/>
          </w:rPr>
          <w:t>eng-center@irkutskenergo.ru</w:t>
        </w:r>
      </w:hyperlink>
    </w:p>
    <w:p w:rsidR="00E04569" w:rsidRPr="00E04569" w:rsidRDefault="00E04569" w:rsidP="00E04569">
      <w:pPr>
        <w:tabs>
          <w:tab w:val="left" w:pos="8040"/>
        </w:tabs>
        <w:jc w:val="both"/>
        <w:rPr>
          <w:bCs/>
          <w:sz w:val="22"/>
          <w:szCs w:val="22"/>
        </w:rPr>
      </w:pPr>
      <w:r w:rsidRPr="00E04569">
        <w:rPr>
          <w:bCs/>
          <w:sz w:val="22"/>
          <w:szCs w:val="22"/>
        </w:rPr>
        <w:t>Банковские реквизиты:</w:t>
      </w:r>
    </w:p>
    <w:p w:rsidR="00E04569" w:rsidRPr="00E04569" w:rsidRDefault="00E04569" w:rsidP="00E04569">
      <w:pPr>
        <w:tabs>
          <w:tab w:val="left" w:pos="8040"/>
        </w:tabs>
        <w:jc w:val="both"/>
        <w:rPr>
          <w:bCs/>
          <w:sz w:val="22"/>
          <w:szCs w:val="22"/>
        </w:rPr>
      </w:pPr>
      <w:r w:rsidRPr="00E04569">
        <w:rPr>
          <w:bCs/>
          <w:sz w:val="22"/>
          <w:szCs w:val="22"/>
        </w:rPr>
        <w:t>Ф-л Банка ГПБ (АО) «</w:t>
      </w:r>
      <w:proofErr w:type="gramStart"/>
      <w:r w:rsidRPr="00E04569">
        <w:rPr>
          <w:bCs/>
          <w:sz w:val="22"/>
          <w:szCs w:val="22"/>
        </w:rPr>
        <w:t>Восточно-Сибирский</w:t>
      </w:r>
      <w:proofErr w:type="gramEnd"/>
      <w:r w:rsidRPr="00E04569">
        <w:rPr>
          <w:bCs/>
          <w:sz w:val="22"/>
          <w:szCs w:val="22"/>
        </w:rPr>
        <w:t>»</w:t>
      </w:r>
    </w:p>
    <w:p w:rsidR="00E04569" w:rsidRPr="00E04569" w:rsidRDefault="00E04569" w:rsidP="00E04569">
      <w:pPr>
        <w:tabs>
          <w:tab w:val="left" w:pos="8040"/>
        </w:tabs>
        <w:jc w:val="both"/>
        <w:rPr>
          <w:bCs/>
          <w:sz w:val="22"/>
          <w:szCs w:val="22"/>
        </w:rPr>
      </w:pPr>
      <w:r w:rsidRPr="00E04569">
        <w:rPr>
          <w:bCs/>
          <w:sz w:val="22"/>
          <w:szCs w:val="22"/>
        </w:rPr>
        <w:t>г. Красноярск</w:t>
      </w:r>
    </w:p>
    <w:p w:rsidR="00E04569" w:rsidRPr="00E04569" w:rsidRDefault="00E04569" w:rsidP="00E04569">
      <w:pPr>
        <w:tabs>
          <w:tab w:val="left" w:pos="8040"/>
        </w:tabs>
        <w:jc w:val="both"/>
        <w:rPr>
          <w:bCs/>
          <w:sz w:val="22"/>
          <w:szCs w:val="22"/>
        </w:rPr>
      </w:pPr>
      <w:r w:rsidRPr="00E04569">
        <w:rPr>
          <w:bCs/>
          <w:sz w:val="22"/>
          <w:szCs w:val="22"/>
        </w:rPr>
        <w:t>Р/с № 4070 2810 4223 4000 1477</w:t>
      </w:r>
    </w:p>
    <w:p w:rsidR="00E04569" w:rsidRPr="00E04569" w:rsidRDefault="00E04569" w:rsidP="00E04569">
      <w:pPr>
        <w:tabs>
          <w:tab w:val="left" w:pos="8040"/>
        </w:tabs>
        <w:jc w:val="both"/>
        <w:rPr>
          <w:bCs/>
          <w:sz w:val="22"/>
          <w:szCs w:val="22"/>
        </w:rPr>
      </w:pPr>
      <w:r w:rsidRPr="00E04569">
        <w:rPr>
          <w:bCs/>
          <w:sz w:val="22"/>
          <w:szCs w:val="22"/>
        </w:rPr>
        <w:t>К/с № 3010 1810 1000 0000 0877</w:t>
      </w:r>
    </w:p>
    <w:p w:rsidR="00E04569" w:rsidRPr="00E04569" w:rsidRDefault="00E04569" w:rsidP="00E04569">
      <w:pPr>
        <w:pStyle w:val="a4"/>
        <w:outlineLvl w:val="0"/>
        <w:rPr>
          <w:b/>
          <w:bCs/>
          <w:sz w:val="22"/>
          <w:szCs w:val="22"/>
          <w:u w:val="single"/>
        </w:rPr>
      </w:pPr>
      <w:r w:rsidRPr="00E04569">
        <w:rPr>
          <w:bCs/>
          <w:sz w:val="22"/>
          <w:szCs w:val="22"/>
        </w:rPr>
        <w:t>БИК 040407877</w:t>
      </w:r>
    </w:p>
    <w:p w:rsidR="00E04569" w:rsidRPr="00E04569" w:rsidRDefault="00E04569" w:rsidP="00E04569">
      <w:pPr>
        <w:pStyle w:val="a4"/>
        <w:rPr>
          <w:sz w:val="22"/>
          <w:szCs w:val="22"/>
        </w:rPr>
      </w:pPr>
      <w:r w:rsidRPr="00E04569">
        <w:rPr>
          <w:sz w:val="22"/>
          <w:szCs w:val="22"/>
        </w:rPr>
        <w:t>_____________________________________________________________________________</w:t>
      </w:r>
    </w:p>
    <w:p w:rsidR="00E04569" w:rsidRPr="00E04569" w:rsidRDefault="00E04569" w:rsidP="00E04569">
      <w:pPr>
        <w:pStyle w:val="a4"/>
        <w:rPr>
          <w:sz w:val="22"/>
          <w:szCs w:val="22"/>
        </w:rPr>
      </w:pPr>
    </w:p>
    <w:p w:rsidR="00E04569" w:rsidRPr="00E04569" w:rsidRDefault="00E04569" w:rsidP="00E04569">
      <w:pPr>
        <w:pStyle w:val="a4"/>
        <w:outlineLvl w:val="0"/>
        <w:rPr>
          <w:b/>
          <w:bCs/>
          <w:sz w:val="22"/>
          <w:szCs w:val="22"/>
          <w:u w:val="single"/>
        </w:rPr>
      </w:pPr>
      <w:r w:rsidRPr="00E04569">
        <w:rPr>
          <w:b/>
          <w:bCs/>
          <w:sz w:val="22"/>
          <w:szCs w:val="22"/>
          <w:u w:val="single"/>
        </w:rPr>
        <w:t xml:space="preserve">Подрядчик: </w:t>
      </w:r>
    </w:p>
    <w:p w:rsidR="00E04569" w:rsidRPr="00E04569" w:rsidRDefault="00E04569" w:rsidP="00E04569">
      <w:pPr>
        <w:pStyle w:val="a4"/>
        <w:rPr>
          <w:sz w:val="22"/>
          <w:szCs w:val="22"/>
        </w:rPr>
      </w:pPr>
      <w:r w:rsidRPr="00E04569">
        <w:rPr>
          <w:sz w:val="22"/>
          <w:szCs w:val="22"/>
        </w:rPr>
        <w:t>_____________________________________________________________________________</w:t>
      </w:r>
    </w:p>
    <w:p w:rsidR="00E04569" w:rsidRPr="00E04569" w:rsidRDefault="00E04569" w:rsidP="00E04569">
      <w:pPr>
        <w:pStyle w:val="a4"/>
        <w:rPr>
          <w:sz w:val="22"/>
          <w:szCs w:val="22"/>
        </w:rPr>
      </w:pPr>
    </w:p>
    <w:p w:rsidR="00E04569" w:rsidRPr="00E04569" w:rsidRDefault="00E04569" w:rsidP="00E04569">
      <w:pPr>
        <w:pStyle w:val="a4"/>
        <w:outlineLvl w:val="0"/>
        <w:rPr>
          <w:b/>
          <w:bCs/>
          <w:sz w:val="22"/>
          <w:szCs w:val="22"/>
        </w:rPr>
      </w:pPr>
      <w:proofErr w:type="gramStart"/>
      <w:r w:rsidRPr="00E04569">
        <w:rPr>
          <w:b/>
          <w:bCs/>
          <w:sz w:val="22"/>
          <w:szCs w:val="22"/>
        </w:rPr>
        <w:t xml:space="preserve">Заказчик:   </w:t>
      </w:r>
      <w:proofErr w:type="gramEnd"/>
      <w:r w:rsidRPr="00E04569">
        <w:rPr>
          <w:b/>
          <w:bCs/>
          <w:sz w:val="22"/>
          <w:szCs w:val="22"/>
        </w:rPr>
        <w:t xml:space="preserve">                                                                Подрядчик:</w:t>
      </w:r>
    </w:p>
    <w:p w:rsidR="00E04569" w:rsidRPr="00E04569" w:rsidRDefault="00E04569" w:rsidP="00E04569">
      <w:pPr>
        <w:pStyle w:val="a4"/>
        <w:rPr>
          <w:sz w:val="22"/>
          <w:szCs w:val="22"/>
        </w:rPr>
      </w:pPr>
      <w:r w:rsidRPr="00E04569">
        <w:rPr>
          <w:sz w:val="22"/>
          <w:szCs w:val="22"/>
        </w:rPr>
        <w:t>Директор                                                                     Наименование должности</w:t>
      </w:r>
    </w:p>
    <w:p w:rsidR="00E04569" w:rsidRPr="00E04569" w:rsidRDefault="00E04569" w:rsidP="00E04569">
      <w:pPr>
        <w:pStyle w:val="a4"/>
        <w:rPr>
          <w:sz w:val="22"/>
          <w:szCs w:val="22"/>
        </w:rPr>
      </w:pPr>
      <w:r w:rsidRPr="00E04569">
        <w:rPr>
          <w:sz w:val="22"/>
          <w:szCs w:val="22"/>
        </w:rPr>
        <w:t>___________________ Т.В. Моисеев                       __________________</w:t>
      </w:r>
    </w:p>
    <w:p w:rsidR="00E04569" w:rsidRPr="00E04569" w:rsidRDefault="00E04569" w:rsidP="00E04569">
      <w:pPr>
        <w:pStyle w:val="a4"/>
        <w:rPr>
          <w:sz w:val="22"/>
          <w:szCs w:val="22"/>
        </w:rPr>
      </w:pPr>
      <w:r w:rsidRPr="00E04569">
        <w:rPr>
          <w:sz w:val="22"/>
          <w:szCs w:val="22"/>
        </w:rPr>
        <w:tab/>
      </w:r>
      <w:r w:rsidRPr="00E04569">
        <w:rPr>
          <w:sz w:val="22"/>
          <w:szCs w:val="22"/>
        </w:rPr>
        <w:tab/>
      </w:r>
      <w:r w:rsidRPr="00E04569">
        <w:rPr>
          <w:sz w:val="22"/>
          <w:szCs w:val="22"/>
        </w:rPr>
        <w:tab/>
        <w:t xml:space="preserve">                                                       </w:t>
      </w:r>
      <w:r w:rsidRPr="00E04569">
        <w:rPr>
          <w:sz w:val="22"/>
          <w:szCs w:val="22"/>
        </w:rPr>
        <w:tab/>
      </w:r>
      <w:r w:rsidRPr="00E04569">
        <w:rPr>
          <w:sz w:val="22"/>
          <w:szCs w:val="22"/>
        </w:rPr>
        <w:tab/>
        <w:t xml:space="preserve">         (Фамилия, инициалы)</w:t>
      </w:r>
    </w:p>
    <w:p w:rsidR="00E04569" w:rsidRPr="00E04569" w:rsidRDefault="00E04569" w:rsidP="00F2509D">
      <w:pPr>
        <w:ind w:firstLine="567"/>
        <w:jc w:val="both"/>
        <w:rPr>
          <w:bCs/>
          <w:iCs/>
          <w:sz w:val="22"/>
          <w:szCs w:val="22"/>
        </w:rPr>
      </w:pPr>
    </w:p>
    <w:p w:rsidR="00BD15D1" w:rsidRPr="00E04569" w:rsidRDefault="00BD15D1" w:rsidP="00BD15D1">
      <w:pPr>
        <w:pStyle w:val="a6"/>
        <w:ind w:left="0" w:firstLine="567"/>
        <w:rPr>
          <w:sz w:val="22"/>
          <w:szCs w:val="22"/>
        </w:rPr>
      </w:pPr>
    </w:p>
    <w:sectPr w:rsidR="00BD15D1" w:rsidRPr="00E04569" w:rsidSect="00290FF3">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24F" w:rsidRDefault="00E5324F" w:rsidP="005735B5">
      <w:r>
        <w:separator/>
      </w:r>
    </w:p>
  </w:endnote>
  <w:endnote w:type="continuationSeparator" w:id="0">
    <w:p w:rsidR="00E5324F" w:rsidRDefault="00E5324F" w:rsidP="0057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246793"/>
      <w:docPartObj>
        <w:docPartGallery w:val="Page Numbers (Bottom of Page)"/>
        <w:docPartUnique/>
      </w:docPartObj>
    </w:sdtPr>
    <w:sdtEndPr/>
    <w:sdtContent>
      <w:p w:rsidR="005735B5" w:rsidRDefault="005735B5">
        <w:pPr>
          <w:pStyle w:val="aa"/>
          <w:jc w:val="right"/>
        </w:pPr>
        <w:r w:rsidRPr="005735B5">
          <w:rPr>
            <w:sz w:val="16"/>
            <w:szCs w:val="16"/>
          </w:rPr>
          <w:fldChar w:fldCharType="begin"/>
        </w:r>
        <w:r w:rsidRPr="005735B5">
          <w:rPr>
            <w:sz w:val="16"/>
            <w:szCs w:val="16"/>
          </w:rPr>
          <w:instrText>PAGE   \* MERGEFORMAT</w:instrText>
        </w:r>
        <w:r w:rsidRPr="005735B5">
          <w:rPr>
            <w:sz w:val="16"/>
            <w:szCs w:val="16"/>
          </w:rPr>
          <w:fldChar w:fldCharType="separate"/>
        </w:r>
        <w:r w:rsidR="007F619E">
          <w:rPr>
            <w:noProof/>
            <w:sz w:val="16"/>
            <w:szCs w:val="16"/>
          </w:rPr>
          <w:t>4</w:t>
        </w:r>
        <w:r w:rsidRPr="005735B5">
          <w:rPr>
            <w:sz w:val="16"/>
            <w:szCs w:val="16"/>
          </w:rPr>
          <w:fldChar w:fldCharType="end"/>
        </w:r>
      </w:p>
    </w:sdtContent>
  </w:sdt>
  <w:p w:rsidR="005735B5" w:rsidRDefault="005735B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24F" w:rsidRDefault="00E5324F" w:rsidP="005735B5">
      <w:r>
        <w:separator/>
      </w:r>
    </w:p>
  </w:footnote>
  <w:footnote w:type="continuationSeparator" w:id="0">
    <w:p w:rsidR="00E5324F" w:rsidRDefault="00E5324F" w:rsidP="00573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0D26"/>
    <w:multiLevelType w:val="multilevel"/>
    <w:tmpl w:val="0E28667C"/>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87D1B63"/>
    <w:multiLevelType w:val="hybridMultilevel"/>
    <w:tmpl w:val="A86CEA60"/>
    <w:lvl w:ilvl="0" w:tplc="EF9E3F24">
      <w:start w:val="3"/>
      <w:numFmt w:val="bullet"/>
      <w:lvlText w:val="-"/>
      <w:lvlJc w:val="left"/>
      <w:pPr>
        <w:tabs>
          <w:tab w:val="num" w:pos="2912"/>
        </w:tabs>
        <w:ind w:left="2912"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3"/>
  </w:num>
  <w:num w:numId="3">
    <w:abstractNumId w:val="7"/>
  </w:num>
  <w:num w:numId="4">
    <w:abstractNumId w:val="11"/>
  </w:num>
  <w:num w:numId="5">
    <w:abstractNumId w:val="8"/>
  </w:num>
  <w:num w:numId="6">
    <w:abstractNumId w:val="2"/>
  </w:num>
  <w:num w:numId="7">
    <w:abstractNumId w:val="1"/>
  </w:num>
  <w:num w:numId="8">
    <w:abstractNumId w:val="9"/>
  </w:num>
  <w:num w:numId="9">
    <w:abstractNumId w:val="12"/>
  </w:num>
  <w:num w:numId="10">
    <w:abstractNumId w:val="6"/>
  </w:num>
  <w:num w:numId="11">
    <w:abstractNumId w:val="5"/>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591"/>
    <w:rsid w:val="000605C6"/>
    <w:rsid w:val="000B6372"/>
    <w:rsid w:val="000D10E5"/>
    <w:rsid w:val="000E4E45"/>
    <w:rsid w:val="00135D59"/>
    <w:rsid w:val="001551BA"/>
    <w:rsid w:val="00205591"/>
    <w:rsid w:val="002440E6"/>
    <w:rsid w:val="00290FF3"/>
    <w:rsid w:val="002A1012"/>
    <w:rsid w:val="002A1CAB"/>
    <w:rsid w:val="002A5F9F"/>
    <w:rsid w:val="002E2194"/>
    <w:rsid w:val="002E6BF1"/>
    <w:rsid w:val="00310695"/>
    <w:rsid w:val="00331C9D"/>
    <w:rsid w:val="003C6D1F"/>
    <w:rsid w:val="0040724C"/>
    <w:rsid w:val="004347BA"/>
    <w:rsid w:val="00460245"/>
    <w:rsid w:val="00470CC9"/>
    <w:rsid w:val="00474E7E"/>
    <w:rsid w:val="00494C0B"/>
    <w:rsid w:val="004A70C0"/>
    <w:rsid w:val="00522ADE"/>
    <w:rsid w:val="005735B5"/>
    <w:rsid w:val="005835C5"/>
    <w:rsid w:val="006E3983"/>
    <w:rsid w:val="00791A2E"/>
    <w:rsid w:val="007B41D2"/>
    <w:rsid w:val="007F619E"/>
    <w:rsid w:val="0082329B"/>
    <w:rsid w:val="00835BBD"/>
    <w:rsid w:val="008426A5"/>
    <w:rsid w:val="00843D4E"/>
    <w:rsid w:val="00853C44"/>
    <w:rsid w:val="008543E5"/>
    <w:rsid w:val="0086208B"/>
    <w:rsid w:val="008A636D"/>
    <w:rsid w:val="008A647C"/>
    <w:rsid w:val="008C7BC1"/>
    <w:rsid w:val="008F0DEC"/>
    <w:rsid w:val="00905719"/>
    <w:rsid w:val="00913A24"/>
    <w:rsid w:val="009422DF"/>
    <w:rsid w:val="009424F4"/>
    <w:rsid w:val="00942795"/>
    <w:rsid w:val="009A0441"/>
    <w:rsid w:val="009B1715"/>
    <w:rsid w:val="00A05804"/>
    <w:rsid w:val="00A15611"/>
    <w:rsid w:val="00A3083D"/>
    <w:rsid w:val="00A569EE"/>
    <w:rsid w:val="00AF23AE"/>
    <w:rsid w:val="00B059E6"/>
    <w:rsid w:val="00B34496"/>
    <w:rsid w:val="00B771E6"/>
    <w:rsid w:val="00BD15D1"/>
    <w:rsid w:val="00BF26B9"/>
    <w:rsid w:val="00BF3B9A"/>
    <w:rsid w:val="00C42C88"/>
    <w:rsid w:val="00C66489"/>
    <w:rsid w:val="00CC5A0B"/>
    <w:rsid w:val="00CD7E48"/>
    <w:rsid w:val="00D84830"/>
    <w:rsid w:val="00D90832"/>
    <w:rsid w:val="00D9400D"/>
    <w:rsid w:val="00DC2E01"/>
    <w:rsid w:val="00E04569"/>
    <w:rsid w:val="00E5324F"/>
    <w:rsid w:val="00E57645"/>
    <w:rsid w:val="00EE6D5A"/>
    <w:rsid w:val="00F2509D"/>
    <w:rsid w:val="00F57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DEA3"/>
  <w15:chartTrackingRefBased/>
  <w15:docId w15:val="{37DA9BA6-91A7-4973-8E49-5E92FE631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05591"/>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205591"/>
    <w:pPr>
      <w:jc w:val="both"/>
    </w:pPr>
  </w:style>
  <w:style w:type="character" w:customStyle="1" w:styleId="a5">
    <w:name w:val="Основной текст Знак"/>
    <w:aliases w:val="Знак Знак, Знак Знак Знак Знак,Знак Знак Знак Знак"/>
    <w:basedOn w:val="a1"/>
    <w:link w:val="a4"/>
    <w:uiPriority w:val="99"/>
    <w:rsid w:val="00205591"/>
    <w:rPr>
      <w:rFonts w:ascii="Times New Roman" w:eastAsia="Times New Roman" w:hAnsi="Times New Roman" w:cs="Times New Roman"/>
      <w:sz w:val="24"/>
      <w:szCs w:val="24"/>
      <w:lang w:eastAsia="ru-RU"/>
    </w:rPr>
  </w:style>
  <w:style w:type="paragraph" w:styleId="a6">
    <w:name w:val="List Paragraph"/>
    <w:basedOn w:val="a0"/>
    <w:uiPriority w:val="34"/>
    <w:qFormat/>
    <w:rsid w:val="00205591"/>
    <w:pPr>
      <w:ind w:left="720"/>
      <w:contextualSpacing/>
    </w:pPr>
  </w:style>
  <w:style w:type="paragraph" w:styleId="a7">
    <w:name w:val="No Spacing"/>
    <w:uiPriority w:val="1"/>
    <w:qFormat/>
    <w:rsid w:val="00205591"/>
    <w:pPr>
      <w:spacing w:after="0" w:line="240" w:lineRule="auto"/>
    </w:pPr>
    <w:rPr>
      <w:rFonts w:ascii="Times New Roman" w:eastAsia="Times New Roman" w:hAnsi="Times New Roman" w:cs="Times New Roman"/>
      <w:sz w:val="24"/>
      <w:szCs w:val="24"/>
      <w:lang w:eastAsia="ru-RU"/>
    </w:rPr>
  </w:style>
  <w:style w:type="paragraph" w:styleId="a8">
    <w:name w:val="header"/>
    <w:basedOn w:val="a0"/>
    <w:link w:val="a9"/>
    <w:uiPriority w:val="99"/>
    <w:unhideWhenUsed/>
    <w:rsid w:val="005735B5"/>
    <w:pPr>
      <w:tabs>
        <w:tab w:val="center" w:pos="4677"/>
        <w:tab w:val="right" w:pos="9355"/>
      </w:tabs>
    </w:pPr>
  </w:style>
  <w:style w:type="character" w:customStyle="1" w:styleId="a9">
    <w:name w:val="Верхний колонтитул Знак"/>
    <w:basedOn w:val="a1"/>
    <w:link w:val="a8"/>
    <w:uiPriority w:val="99"/>
    <w:rsid w:val="005735B5"/>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5735B5"/>
    <w:pPr>
      <w:tabs>
        <w:tab w:val="center" w:pos="4677"/>
        <w:tab w:val="right" w:pos="9355"/>
      </w:tabs>
    </w:pPr>
  </w:style>
  <w:style w:type="character" w:customStyle="1" w:styleId="ab">
    <w:name w:val="Нижний колонтитул Знак"/>
    <w:basedOn w:val="a1"/>
    <w:link w:val="aa"/>
    <w:uiPriority w:val="99"/>
    <w:rsid w:val="005735B5"/>
    <w:rPr>
      <w:rFonts w:ascii="Times New Roman" w:eastAsia="Times New Roman" w:hAnsi="Times New Roman" w:cs="Times New Roman"/>
      <w:sz w:val="24"/>
      <w:szCs w:val="24"/>
      <w:lang w:eastAsia="ru-RU"/>
    </w:rPr>
  </w:style>
  <w:style w:type="paragraph" w:customStyle="1" w:styleId="Style7">
    <w:name w:val="Style7"/>
    <w:basedOn w:val="a0"/>
    <w:uiPriority w:val="99"/>
    <w:rsid w:val="005735B5"/>
    <w:pPr>
      <w:widowControl w:val="0"/>
      <w:autoSpaceDE w:val="0"/>
      <w:autoSpaceDN w:val="0"/>
      <w:adjustRightInd w:val="0"/>
      <w:spacing w:line="250" w:lineRule="exact"/>
      <w:ind w:firstLine="715"/>
      <w:jc w:val="both"/>
    </w:pPr>
  </w:style>
  <w:style w:type="paragraph" w:customStyle="1" w:styleId="a">
    <w:name w:val="РАЗДЕЛ"/>
    <w:basedOn w:val="a4"/>
    <w:qFormat/>
    <w:rsid w:val="00E57645"/>
    <w:pPr>
      <w:numPr>
        <w:numId w:val="4"/>
      </w:numPr>
      <w:spacing w:before="240" w:after="120"/>
      <w:jc w:val="center"/>
      <w:outlineLvl w:val="0"/>
    </w:pPr>
    <w:rPr>
      <w:b/>
      <w:bCs/>
      <w:sz w:val="22"/>
      <w:szCs w:val="22"/>
    </w:rPr>
  </w:style>
  <w:style w:type="paragraph" w:customStyle="1" w:styleId="RUS1">
    <w:name w:val="RUS 1."/>
    <w:basedOn w:val="a4"/>
    <w:qFormat/>
    <w:rsid w:val="00E57645"/>
    <w:pPr>
      <w:numPr>
        <w:ilvl w:val="1"/>
        <w:numId w:val="4"/>
      </w:numPr>
      <w:spacing w:before="240" w:after="120"/>
      <w:jc w:val="center"/>
      <w:outlineLvl w:val="0"/>
    </w:pPr>
    <w:rPr>
      <w:b/>
      <w:sz w:val="22"/>
      <w:szCs w:val="22"/>
    </w:rPr>
  </w:style>
  <w:style w:type="paragraph" w:customStyle="1" w:styleId="RUS111">
    <w:name w:val="RUS 1.1.1."/>
    <w:basedOn w:val="a4"/>
    <w:link w:val="RUS1110"/>
    <w:qFormat/>
    <w:rsid w:val="00E57645"/>
    <w:pPr>
      <w:numPr>
        <w:ilvl w:val="3"/>
        <w:numId w:val="4"/>
      </w:numPr>
      <w:spacing w:after="120"/>
    </w:pPr>
    <w:rPr>
      <w:bCs/>
      <w:sz w:val="22"/>
      <w:szCs w:val="22"/>
    </w:rPr>
  </w:style>
  <w:style w:type="paragraph" w:customStyle="1" w:styleId="RUS11">
    <w:name w:val="RUS 1.1."/>
    <w:basedOn w:val="a4"/>
    <w:qFormat/>
    <w:rsid w:val="00E57645"/>
    <w:pPr>
      <w:numPr>
        <w:ilvl w:val="2"/>
        <w:numId w:val="4"/>
      </w:numPr>
      <w:spacing w:after="120"/>
    </w:pPr>
    <w:rPr>
      <w:rFonts w:eastAsia="Calibri"/>
      <w:sz w:val="22"/>
      <w:szCs w:val="22"/>
    </w:rPr>
  </w:style>
  <w:style w:type="character" w:customStyle="1" w:styleId="RUS1110">
    <w:name w:val="RUS 1.1.1. Знак"/>
    <w:link w:val="RUS111"/>
    <w:rsid w:val="00E57645"/>
    <w:rPr>
      <w:rFonts w:ascii="Times New Roman" w:eastAsia="Times New Roman" w:hAnsi="Times New Roman" w:cs="Times New Roman"/>
      <w:bCs/>
      <w:lang w:eastAsia="ru-RU"/>
    </w:rPr>
  </w:style>
  <w:style w:type="paragraph" w:customStyle="1" w:styleId="RUS10">
    <w:name w:val="RUS (1)"/>
    <w:basedOn w:val="RUS111"/>
    <w:qFormat/>
    <w:rsid w:val="00E57645"/>
    <w:pPr>
      <w:numPr>
        <w:ilvl w:val="4"/>
      </w:numPr>
      <w:tabs>
        <w:tab w:val="num" w:pos="360"/>
      </w:tabs>
      <w:ind w:left="1080" w:hanging="1080"/>
    </w:pPr>
    <w:rPr>
      <w:bCs w:val="0"/>
    </w:rPr>
  </w:style>
  <w:style w:type="paragraph" w:customStyle="1" w:styleId="RUSa">
    <w:name w:val="RUS (a)"/>
    <w:basedOn w:val="RUS10"/>
    <w:qFormat/>
    <w:rsid w:val="00E57645"/>
    <w:pPr>
      <w:numPr>
        <w:ilvl w:val="5"/>
      </w:numPr>
      <w:tabs>
        <w:tab w:val="num" w:pos="360"/>
        <w:tab w:val="left" w:pos="1701"/>
      </w:tabs>
      <w:ind w:left="1701" w:hanging="567"/>
    </w:pPr>
    <w:rPr>
      <w:rFonts w:eastAsia="Calibri"/>
    </w:rPr>
  </w:style>
  <w:style w:type="character" w:styleId="ac">
    <w:name w:val="annotation reference"/>
    <w:basedOn w:val="a1"/>
    <w:uiPriority w:val="99"/>
    <w:semiHidden/>
    <w:unhideWhenUsed/>
    <w:rsid w:val="002E6BF1"/>
    <w:rPr>
      <w:sz w:val="16"/>
      <w:szCs w:val="16"/>
    </w:rPr>
  </w:style>
  <w:style w:type="paragraph" w:styleId="ad">
    <w:name w:val="annotation text"/>
    <w:basedOn w:val="a0"/>
    <w:link w:val="ae"/>
    <w:uiPriority w:val="99"/>
    <w:semiHidden/>
    <w:unhideWhenUsed/>
    <w:rsid w:val="002E6BF1"/>
    <w:rPr>
      <w:sz w:val="20"/>
      <w:szCs w:val="20"/>
    </w:rPr>
  </w:style>
  <w:style w:type="character" w:customStyle="1" w:styleId="ae">
    <w:name w:val="Текст примечания Знак"/>
    <w:basedOn w:val="a1"/>
    <w:link w:val="ad"/>
    <w:uiPriority w:val="99"/>
    <w:semiHidden/>
    <w:rsid w:val="002E6BF1"/>
    <w:rPr>
      <w:rFonts w:ascii="Times New Roman" w:eastAsia="Times New Roman" w:hAnsi="Times New Roman" w:cs="Times New Roman"/>
      <w:sz w:val="20"/>
      <w:szCs w:val="20"/>
      <w:lang w:eastAsia="ru-RU"/>
    </w:rPr>
  </w:style>
  <w:style w:type="paragraph" w:styleId="af">
    <w:name w:val="Balloon Text"/>
    <w:basedOn w:val="a0"/>
    <w:link w:val="af0"/>
    <w:uiPriority w:val="99"/>
    <w:semiHidden/>
    <w:unhideWhenUsed/>
    <w:rsid w:val="002E6BF1"/>
    <w:rPr>
      <w:rFonts w:ascii="Segoe UI" w:hAnsi="Segoe UI" w:cs="Segoe UI"/>
      <w:sz w:val="18"/>
      <w:szCs w:val="18"/>
    </w:rPr>
  </w:style>
  <w:style w:type="character" w:customStyle="1" w:styleId="af0">
    <w:name w:val="Текст выноски Знак"/>
    <w:basedOn w:val="a1"/>
    <w:link w:val="af"/>
    <w:uiPriority w:val="99"/>
    <w:semiHidden/>
    <w:rsid w:val="002E6BF1"/>
    <w:rPr>
      <w:rFonts w:ascii="Segoe UI" w:eastAsia="Times New Roman" w:hAnsi="Segoe UI" w:cs="Segoe UI"/>
      <w:sz w:val="18"/>
      <w:szCs w:val="18"/>
      <w:lang w:eastAsia="ru-RU"/>
    </w:rPr>
  </w:style>
  <w:style w:type="paragraph" w:customStyle="1" w:styleId="ConsPlusNormal">
    <w:name w:val="ConsPlusNormal"/>
    <w:rsid w:val="000E4E45"/>
    <w:pPr>
      <w:autoSpaceDE w:val="0"/>
      <w:autoSpaceDN w:val="0"/>
      <w:adjustRightInd w:val="0"/>
      <w:spacing w:after="0" w:line="240" w:lineRule="auto"/>
      <w:ind w:firstLine="720"/>
    </w:pPr>
    <w:rPr>
      <w:rFonts w:ascii="Arial" w:eastAsia="Calibri" w:hAnsi="Arial" w:cs="Arial"/>
      <w:sz w:val="20"/>
      <w:szCs w:val="20"/>
    </w:rPr>
  </w:style>
  <w:style w:type="paragraph" w:customStyle="1" w:styleId="Style11">
    <w:name w:val="Style11"/>
    <w:basedOn w:val="a0"/>
    <w:uiPriority w:val="99"/>
    <w:rsid w:val="00BF26B9"/>
    <w:pPr>
      <w:widowControl w:val="0"/>
      <w:autoSpaceDE w:val="0"/>
      <w:autoSpaceDN w:val="0"/>
      <w:adjustRightInd w:val="0"/>
      <w:spacing w:line="254" w:lineRule="exact"/>
      <w:ind w:hanging="360"/>
      <w:jc w:val="both"/>
    </w:pPr>
  </w:style>
  <w:style w:type="character" w:styleId="af1">
    <w:name w:val="Hyperlink"/>
    <w:basedOn w:val="a1"/>
    <w:uiPriority w:val="99"/>
    <w:unhideWhenUsed/>
    <w:rsid w:val="00E045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eng-center@irkutskenergo.ru" TargetMode="External"/><Relationship Id="rId3" Type="http://schemas.openxmlformats.org/officeDocument/2006/relationships/settings" Target="settings.xml"/><Relationship Id="rId7"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13</Pages>
  <Words>7895</Words>
  <Characters>45005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Mingaylo Oksana</dc:creator>
  <cp:keywords/>
  <dc:description/>
  <cp:lastModifiedBy>Brenzey Yuliya</cp:lastModifiedBy>
  <cp:revision>68</cp:revision>
  <dcterms:created xsi:type="dcterms:W3CDTF">2023-06-21T03:33:00Z</dcterms:created>
  <dcterms:modified xsi:type="dcterms:W3CDTF">2023-06-22T07:12:00Z</dcterms:modified>
</cp:coreProperties>
</file>