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5D0" w:rsidRDefault="00173A05" w:rsidP="005C71E9">
      <w:pPr>
        <w:jc w:val="center"/>
        <w:outlineLvl w:val="0"/>
      </w:pPr>
      <w:r>
        <w:br/>
      </w:r>
      <w:r w:rsidR="00E21951">
        <w:br/>
      </w:r>
      <w:r w:rsidR="00D82BC6">
        <w:rPr>
          <w:noProof/>
          <w:sz w:val="20"/>
          <w:szCs w:val="20"/>
        </w:rPr>
        <w:drawing>
          <wp:inline distT="0" distB="0" distL="0" distR="0" wp14:anchorId="042BC108" wp14:editId="1D991345">
            <wp:extent cx="5781675" cy="93345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5D0" w:rsidRPr="004155D0" w:rsidRDefault="004155D0" w:rsidP="004155D0"/>
    <w:p w:rsidR="004155D0" w:rsidRDefault="004155D0" w:rsidP="004155D0"/>
    <w:p w:rsidR="002D6EFA" w:rsidRDefault="002D6EFA" w:rsidP="00847E9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color w:val="000000"/>
          <w:sz w:val="28"/>
          <w:szCs w:val="28"/>
        </w:rPr>
      </w:pPr>
    </w:p>
    <w:p w:rsidR="002D6EFA" w:rsidRDefault="002D6EFA" w:rsidP="00847E9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color w:val="000000"/>
          <w:sz w:val="28"/>
          <w:szCs w:val="28"/>
        </w:rPr>
      </w:pPr>
    </w:p>
    <w:p w:rsidR="00847E95" w:rsidRPr="00847E95" w:rsidRDefault="004155D0" w:rsidP="00847E9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color w:val="000000"/>
          <w:sz w:val="28"/>
          <w:szCs w:val="28"/>
        </w:rPr>
      </w:pPr>
      <w:r w:rsidRPr="00054329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Извещение об отмене </w:t>
      </w:r>
      <w:r w:rsidR="00DD36E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анализа </w:t>
      </w:r>
      <w:r w:rsidRPr="00054329">
        <w:rPr>
          <w:rFonts w:ascii="TimesNewRomanPSMT" w:hAnsi="TimesNewRomanPSMT" w:cs="TimesNewRomanPSMT"/>
          <w:b/>
          <w:color w:val="000000"/>
          <w:sz w:val="28"/>
          <w:szCs w:val="28"/>
        </w:rPr>
        <w:t>предложений</w:t>
      </w:r>
      <w:r w:rsidR="00610D4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 </w:t>
      </w:r>
    </w:p>
    <w:p w:rsidR="004155D0" w:rsidRDefault="004155D0" w:rsidP="004155D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054329" w:rsidRDefault="00054329" w:rsidP="004155D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г. Иркутск                                                                                                                 </w:t>
      </w:r>
      <w:r w:rsidR="00A74CDF">
        <w:rPr>
          <w:rFonts w:ascii="TimesNewRomanPSMT" w:hAnsi="TimesNewRomanPSMT" w:cs="TimesNewRomanPSMT"/>
          <w:color w:val="000000"/>
        </w:rPr>
        <w:t>26</w:t>
      </w:r>
      <w:r w:rsidR="004155D0" w:rsidRPr="00054329">
        <w:rPr>
          <w:rFonts w:ascii="TimesNewRomanPSMT" w:hAnsi="TimesNewRomanPSMT" w:cs="TimesNewRomanPSMT"/>
          <w:color w:val="000000"/>
        </w:rPr>
        <w:t>.</w:t>
      </w:r>
      <w:r w:rsidR="00DD36EC">
        <w:rPr>
          <w:rFonts w:ascii="TimesNewRomanPSMT" w:hAnsi="TimesNewRomanPSMT" w:cs="TimesNewRomanPSMT"/>
          <w:color w:val="000000"/>
        </w:rPr>
        <w:t>0</w:t>
      </w:r>
      <w:r w:rsidR="00A74CDF">
        <w:rPr>
          <w:rFonts w:ascii="TimesNewRomanPSMT" w:hAnsi="TimesNewRomanPSMT" w:cs="TimesNewRomanPSMT"/>
          <w:color w:val="000000"/>
        </w:rPr>
        <w:t>9</w:t>
      </w:r>
      <w:r w:rsidR="004155D0" w:rsidRPr="00054329">
        <w:rPr>
          <w:rFonts w:ascii="TimesNewRomanPSMT" w:hAnsi="TimesNewRomanPSMT" w:cs="TimesNewRomanPSMT"/>
          <w:color w:val="000000"/>
        </w:rPr>
        <w:t>.20</w:t>
      </w:r>
      <w:r w:rsidR="00A74CDF">
        <w:rPr>
          <w:rFonts w:ascii="TimesNewRomanPSMT" w:hAnsi="TimesNewRomanPSMT" w:cs="TimesNewRomanPSMT"/>
          <w:color w:val="000000"/>
        </w:rPr>
        <w:t>23</w:t>
      </w:r>
      <w:r w:rsidR="004155D0" w:rsidRPr="00054329">
        <w:rPr>
          <w:rFonts w:ascii="TimesNewRomanPSMT" w:hAnsi="TimesNewRomanPSMT" w:cs="TimesNewRomanPSMT"/>
          <w:color w:val="000000"/>
        </w:rPr>
        <w:t xml:space="preserve"> г.</w:t>
      </w:r>
      <w:r w:rsidRPr="00054329">
        <w:rPr>
          <w:rFonts w:ascii="TimesNewRomanPSMT" w:hAnsi="TimesNewRomanPSMT" w:cs="TimesNewRomanPSMT"/>
          <w:color w:val="000000"/>
        </w:rPr>
        <w:t xml:space="preserve">                                                                                           </w:t>
      </w:r>
      <w:r>
        <w:rPr>
          <w:rFonts w:ascii="TimesNewRomanPSMT" w:hAnsi="TimesNewRomanPSMT" w:cs="TimesNewRomanPSMT"/>
          <w:color w:val="000000"/>
        </w:rPr>
        <w:t xml:space="preserve">               </w:t>
      </w:r>
    </w:p>
    <w:p w:rsidR="00054329" w:rsidRDefault="00054329" w:rsidP="004155D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p w:rsidR="00054329" w:rsidRPr="00054329" w:rsidRDefault="00054329" w:rsidP="004155D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p w:rsidR="00A74CDF" w:rsidRPr="00A74CDF" w:rsidRDefault="004155D0" w:rsidP="00A74CDF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Настоящим извещением Заказчик, О</w:t>
      </w:r>
      <w:r w:rsidR="00054329">
        <w:rPr>
          <w:rFonts w:ascii="TimesNewRomanPSMT" w:hAnsi="TimesNewRomanPSMT" w:cs="TimesNewRomanPSMT"/>
          <w:color w:val="000000"/>
        </w:rPr>
        <w:t>ОО «ИЦ «Иркутскэнерго</w:t>
      </w:r>
      <w:r>
        <w:rPr>
          <w:rFonts w:ascii="TimesNewRomanPSMT" w:hAnsi="TimesNewRomanPSMT" w:cs="TimesNewRomanPSMT"/>
          <w:color w:val="000000"/>
        </w:rPr>
        <w:t>», информирует об</w:t>
      </w:r>
      <w:r w:rsidR="00DD36EC">
        <w:rPr>
          <w:rFonts w:ascii="TimesNewRomanPSMT" w:hAnsi="TimesNewRomanPSMT" w:cs="TimesNewRomanPSMT"/>
          <w:color w:val="000000"/>
        </w:rPr>
        <w:t xml:space="preserve"> </w:t>
      </w:r>
      <w:r>
        <w:rPr>
          <w:rFonts w:ascii="TimesNewRomanPSMT" w:hAnsi="TimesNewRomanPSMT" w:cs="TimesNewRomanPSMT"/>
          <w:color w:val="000000"/>
        </w:rPr>
        <w:t>от</w:t>
      </w:r>
      <w:r w:rsidR="00C14045">
        <w:rPr>
          <w:rFonts w:ascii="TimesNewRomanPSMT" w:hAnsi="TimesNewRomanPSMT" w:cs="TimesNewRomanPSMT"/>
          <w:color w:val="000000"/>
        </w:rPr>
        <w:t>мене</w:t>
      </w:r>
      <w:r>
        <w:rPr>
          <w:rFonts w:ascii="TimesNewRomanPSMT" w:hAnsi="TimesNewRomanPSMT" w:cs="TimesNewRomanPSMT"/>
          <w:color w:val="000000"/>
        </w:rPr>
        <w:t xml:space="preserve"> </w:t>
      </w:r>
      <w:r w:rsidR="00DD36EC">
        <w:rPr>
          <w:rFonts w:ascii="TimesNewRomanPSMT" w:hAnsi="TimesNewRomanPSMT" w:cs="TimesNewRomanPSMT"/>
          <w:color w:val="000000"/>
        </w:rPr>
        <w:t>анализа</w:t>
      </w:r>
      <w:r>
        <w:rPr>
          <w:rFonts w:ascii="TimesNewRomanPSMT" w:hAnsi="TimesNewRomanPSMT" w:cs="TimesNewRomanPSMT"/>
          <w:color w:val="000000"/>
        </w:rPr>
        <w:t xml:space="preserve"> предложений на </w:t>
      </w:r>
      <w:r w:rsidR="00054329">
        <w:rPr>
          <w:rFonts w:ascii="TimesNewRomanPSMT" w:hAnsi="TimesNewRomanPSMT" w:cs="TimesNewRomanPSMT"/>
          <w:color w:val="000000"/>
        </w:rPr>
        <w:t>право заключения договора</w:t>
      </w:r>
      <w:r w:rsidR="000B7DD6">
        <w:rPr>
          <w:rFonts w:ascii="TimesNewRomanPSMT" w:hAnsi="TimesNewRomanPSMT" w:cs="TimesNewRomanPSMT"/>
          <w:color w:val="000000"/>
        </w:rPr>
        <w:t xml:space="preserve"> </w:t>
      </w:r>
      <w:r w:rsidR="00A74CDF">
        <w:rPr>
          <w:rFonts w:ascii="TimesNewRomanPSMT" w:hAnsi="TimesNewRomanPSMT" w:cs="TimesNewRomanPSMT"/>
          <w:color w:val="000000"/>
        </w:rPr>
        <w:t xml:space="preserve">на </w:t>
      </w:r>
      <w:r w:rsidR="00A74CDF" w:rsidRPr="00A74CDF">
        <w:rPr>
          <w:rFonts w:ascii="TimesNewRomanPSMT" w:hAnsi="TimesNewRomanPSMT" w:cs="TimesNewRomanPSMT"/>
          <w:color w:val="000000"/>
        </w:rPr>
        <w:t>оказание услуг по аккредитации испытательной лаборатории разрушающих и других видов измерений ООО «ИЦ «Иркутскэнерго»</w:t>
      </w:r>
      <w:r w:rsidR="00A74CDF">
        <w:rPr>
          <w:rFonts w:ascii="TimesNewRomanPSMT" w:hAnsi="TimesNewRomanPSMT" w:cs="TimesNewRomanPSMT"/>
          <w:color w:val="000000"/>
        </w:rPr>
        <w:t>.</w:t>
      </w:r>
    </w:p>
    <w:p w:rsidR="00733FFA" w:rsidRDefault="004155D0" w:rsidP="00054329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Решение об отказе от процедуры закупки принято в связи </w:t>
      </w:r>
      <w:r w:rsidR="00FF0C7D">
        <w:rPr>
          <w:rFonts w:ascii="TimesNewRomanPSMT" w:hAnsi="TimesNewRomanPSMT" w:cs="TimesNewRomanPSMT"/>
          <w:color w:val="000000"/>
        </w:rPr>
        <w:t>с изменениями потребности Заказчика</w:t>
      </w:r>
      <w:r w:rsidR="00FC77E5">
        <w:rPr>
          <w:rFonts w:ascii="TimesNewRomanPSMT" w:hAnsi="TimesNewRomanPSMT" w:cs="TimesNewRomanPSMT"/>
          <w:color w:val="000000"/>
        </w:rPr>
        <w:t>.</w:t>
      </w:r>
    </w:p>
    <w:p w:rsidR="00610D4C" w:rsidRPr="00610D4C" w:rsidRDefault="00054329" w:rsidP="00610D4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П</w:t>
      </w:r>
      <w:r w:rsidR="004155D0">
        <w:rPr>
          <w:rFonts w:ascii="TimesNewRomanPSMT" w:hAnsi="TimesNewRomanPSMT" w:cs="TimesNewRomanPSMT"/>
          <w:color w:val="000000"/>
        </w:rPr>
        <w:t>роцедур</w:t>
      </w:r>
      <w:r>
        <w:rPr>
          <w:rFonts w:ascii="TimesNewRomanPSMT" w:hAnsi="TimesNewRomanPSMT" w:cs="TimesNewRomanPSMT"/>
          <w:color w:val="000000"/>
        </w:rPr>
        <w:t>а</w:t>
      </w:r>
      <w:r w:rsidR="004155D0">
        <w:rPr>
          <w:rFonts w:ascii="TimesNewRomanPSMT" w:hAnsi="TimesNewRomanPSMT" w:cs="TimesNewRomanPSMT"/>
          <w:color w:val="000000"/>
        </w:rPr>
        <w:t xml:space="preserve"> </w:t>
      </w:r>
      <w:r w:rsidR="00610D4C">
        <w:rPr>
          <w:rFonts w:ascii="TimesNewRomanPSMT" w:hAnsi="TimesNewRomanPSMT" w:cs="TimesNewRomanPSMT"/>
          <w:color w:val="000000"/>
        </w:rPr>
        <w:t xml:space="preserve">анализа </w:t>
      </w:r>
      <w:r w:rsidR="004155D0">
        <w:rPr>
          <w:rFonts w:ascii="TimesNewRomanPSMT" w:hAnsi="TimesNewRomanPSMT" w:cs="TimesNewRomanPSMT"/>
          <w:color w:val="000000"/>
        </w:rPr>
        <w:t>запрос</w:t>
      </w:r>
      <w:r>
        <w:rPr>
          <w:rFonts w:ascii="TimesNewRomanPSMT" w:hAnsi="TimesNewRomanPSMT" w:cs="TimesNewRomanPSMT"/>
          <w:color w:val="000000"/>
        </w:rPr>
        <w:t>а</w:t>
      </w:r>
      <w:r w:rsidR="004155D0">
        <w:rPr>
          <w:rFonts w:ascii="TimesNewRomanPSMT" w:hAnsi="TimesNewRomanPSMT" w:cs="TimesNewRomanPSMT"/>
          <w:color w:val="000000"/>
        </w:rPr>
        <w:t xml:space="preserve"> предложений</w:t>
      </w:r>
      <w:r>
        <w:rPr>
          <w:rFonts w:ascii="TimesNewRomanPSMT" w:hAnsi="TimesNewRomanPSMT" w:cs="TimesNewRomanPSMT"/>
          <w:color w:val="000000"/>
        </w:rPr>
        <w:t xml:space="preserve"> </w:t>
      </w:r>
      <w:r w:rsidR="004155D0">
        <w:rPr>
          <w:rFonts w:ascii="TimesNewRomanPSMT" w:hAnsi="TimesNewRomanPSMT" w:cs="TimesNewRomanPSMT"/>
          <w:color w:val="000000"/>
        </w:rPr>
        <w:t>не явля</w:t>
      </w:r>
      <w:r>
        <w:rPr>
          <w:rFonts w:ascii="TimesNewRomanPSMT" w:hAnsi="TimesNewRomanPSMT" w:cs="TimesNewRomanPSMT"/>
          <w:color w:val="000000"/>
        </w:rPr>
        <w:t>е</w:t>
      </w:r>
      <w:r w:rsidR="004155D0">
        <w:rPr>
          <w:rFonts w:ascii="TimesNewRomanPSMT" w:hAnsi="TimesNewRomanPSMT" w:cs="TimesNewRomanPSMT"/>
          <w:color w:val="000000"/>
        </w:rPr>
        <w:t xml:space="preserve">тся </w:t>
      </w:r>
      <w:r w:rsidR="00610D4C" w:rsidRPr="00610D4C">
        <w:rPr>
          <w:rFonts w:ascii="TimesNewRomanPSMT" w:hAnsi="TimesNewRomanPSMT" w:cs="TimesNewRomanPSMT"/>
          <w:color w:val="000000"/>
        </w:rPr>
        <w:t xml:space="preserve">не является торгами и её проведение не регулируется ст. 447—449 ч. 1 ГК. </w:t>
      </w:r>
      <w:r w:rsidR="004155D0">
        <w:rPr>
          <w:rFonts w:ascii="TimesNewRomanPSMT" w:hAnsi="TimesNewRomanPSMT" w:cs="TimesNewRomanPSMT"/>
          <w:color w:val="000000"/>
        </w:rPr>
        <w:t>Данн</w:t>
      </w:r>
      <w:r>
        <w:rPr>
          <w:rFonts w:ascii="TimesNewRomanPSMT" w:hAnsi="TimesNewRomanPSMT" w:cs="TimesNewRomanPSMT"/>
          <w:color w:val="000000"/>
        </w:rPr>
        <w:t>ая</w:t>
      </w:r>
      <w:r w:rsidR="004155D0">
        <w:rPr>
          <w:rFonts w:ascii="TimesNewRomanPSMT" w:hAnsi="TimesNewRomanPSMT" w:cs="TimesNewRomanPSMT"/>
          <w:color w:val="000000"/>
        </w:rPr>
        <w:t xml:space="preserve"> процедур</w:t>
      </w:r>
      <w:r>
        <w:rPr>
          <w:rFonts w:ascii="TimesNewRomanPSMT" w:hAnsi="TimesNewRomanPSMT" w:cs="TimesNewRomanPSMT"/>
          <w:color w:val="000000"/>
        </w:rPr>
        <w:t>а</w:t>
      </w:r>
      <w:r w:rsidR="004155D0">
        <w:rPr>
          <w:rFonts w:ascii="TimesNewRomanPSMT" w:hAnsi="TimesNewRomanPSMT" w:cs="TimesNewRomanPSMT"/>
          <w:color w:val="000000"/>
        </w:rPr>
        <w:t xml:space="preserve"> </w:t>
      </w:r>
      <w:r w:rsidR="00610D4C">
        <w:rPr>
          <w:rFonts w:ascii="TimesNewRomanPSMT" w:hAnsi="TimesNewRomanPSMT" w:cs="TimesNewRomanPSMT"/>
          <w:color w:val="000000"/>
        </w:rPr>
        <w:t>анализа</w:t>
      </w:r>
      <w:r>
        <w:rPr>
          <w:rFonts w:ascii="TimesNewRomanPSMT" w:hAnsi="TimesNewRomanPSMT" w:cs="TimesNewRomanPSMT"/>
          <w:color w:val="000000"/>
        </w:rPr>
        <w:t xml:space="preserve"> предложений </w:t>
      </w:r>
      <w:r w:rsidR="004155D0">
        <w:rPr>
          <w:rFonts w:ascii="TimesNewRomanPSMT" w:hAnsi="TimesNewRomanPSMT" w:cs="TimesNewRomanPSMT"/>
          <w:color w:val="000000"/>
        </w:rPr>
        <w:t>также не явля</w:t>
      </w:r>
      <w:r>
        <w:rPr>
          <w:rFonts w:ascii="TimesNewRomanPSMT" w:hAnsi="TimesNewRomanPSMT" w:cs="TimesNewRomanPSMT"/>
          <w:color w:val="000000"/>
        </w:rPr>
        <w:t>е</w:t>
      </w:r>
      <w:r w:rsidR="004155D0">
        <w:rPr>
          <w:rFonts w:ascii="TimesNewRomanPSMT" w:hAnsi="TimesNewRomanPSMT" w:cs="TimesNewRomanPSMT"/>
          <w:color w:val="000000"/>
        </w:rPr>
        <w:t xml:space="preserve">тся </w:t>
      </w:r>
      <w:r w:rsidR="00610D4C" w:rsidRPr="00610D4C">
        <w:rPr>
          <w:rFonts w:ascii="TimesNewRomanPSMT" w:hAnsi="TimesNewRomanPSMT" w:cs="TimesNewRomanPSMT"/>
          <w:color w:val="000000"/>
        </w:rPr>
        <w:t>публичным конкурсом и не регулируется ст. 1057—1061 ч. 2 ГК.</w:t>
      </w:r>
    </w:p>
    <w:p w:rsidR="004155D0" w:rsidRDefault="004155D0" w:rsidP="007F636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Таким образом, данн</w:t>
      </w:r>
      <w:r w:rsidR="00054329">
        <w:rPr>
          <w:rFonts w:ascii="TimesNewRomanPSMT" w:hAnsi="TimesNewRomanPSMT" w:cs="TimesNewRomanPSMT"/>
          <w:color w:val="000000"/>
        </w:rPr>
        <w:t>ая</w:t>
      </w:r>
      <w:r>
        <w:rPr>
          <w:rFonts w:ascii="TimesNewRomanPSMT" w:hAnsi="TimesNewRomanPSMT" w:cs="TimesNewRomanPSMT"/>
          <w:color w:val="000000"/>
        </w:rPr>
        <w:t xml:space="preserve"> процедур</w:t>
      </w:r>
      <w:r w:rsidR="00054329">
        <w:rPr>
          <w:rFonts w:ascii="TimesNewRomanPSMT" w:hAnsi="TimesNewRomanPSMT" w:cs="TimesNewRomanPSMT"/>
          <w:color w:val="000000"/>
        </w:rPr>
        <w:t>а не накладывае</w:t>
      </w:r>
      <w:r>
        <w:rPr>
          <w:rFonts w:ascii="TimesNewRomanPSMT" w:hAnsi="TimesNewRomanPSMT" w:cs="TimesNewRomanPSMT"/>
          <w:color w:val="000000"/>
        </w:rPr>
        <w:t>т</w:t>
      </w:r>
      <w:r w:rsidR="00054329">
        <w:rPr>
          <w:rFonts w:ascii="TimesNewRomanPSMT" w:hAnsi="TimesNewRomanPSMT" w:cs="TimesNewRomanPSMT"/>
          <w:color w:val="000000"/>
        </w:rPr>
        <w:t xml:space="preserve"> н</w:t>
      </w:r>
      <w:r>
        <w:rPr>
          <w:rFonts w:ascii="TimesNewRomanPSMT" w:hAnsi="TimesNewRomanPSMT" w:cs="TimesNewRomanPSMT"/>
          <w:color w:val="000000"/>
        </w:rPr>
        <w:t>а Заказчика соответствующего объема гражданско-правовых обязательств</w:t>
      </w:r>
      <w:r w:rsidR="007F6366">
        <w:rPr>
          <w:rFonts w:ascii="TimesNewRomanPSMT" w:hAnsi="TimesNewRomanPSMT" w:cs="TimesNewRomanPSMT"/>
          <w:color w:val="000000"/>
        </w:rPr>
        <w:t>.</w:t>
      </w:r>
    </w:p>
    <w:p w:rsidR="004155D0" w:rsidRPr="00054329" w:rsidRDefault="004155D0" w:rsidP="004155D0">
      <w:pPr>
        <w:jc w:val="right"/>
        <w:rPr>
          <w:rFonts w:ascii="TimesNewRomanPSMT" w:hAnsi="TimesNewRomanPSMT" w:cs="TimesNewRomanPSMT"/>
          <w:color w:val="000000"/>
        </w:rPr>
      </w:pPr>
    </w:p>
    <w:p w:rsidR="004155D0" w:rsidRPr="00054329" w:rsidRDefault="004155D0" w:rsidP="004155D0">
      <w:pPr>
        <w:jc w:val="right"/>
        <w:rPr>
          <w:rFonts w:ascii="TimesNewRomanPSMT" w:hAnsi="TimesNewRomanPSMT" w:cs="TimesNewRomanPSMT"/>
          <w:color w:val="000000"/>
        </w:rPr>
      </w:pPr>
    </w:p>
    <w:p w:rsidR="004155D0" w:rsidRPr="00054329" w:rsidRDefault="004155D0" w:rsidP="004155D0">
      <w:pPr>
        <w:jc w:val="right"/>
        <w:rPr>
          <w:rFonts w:ascii="TimesNewRomanPSMT" w:hAnsi="TimesNewRomanPSMT" w:cs="TimesNewRomanPSMT"/>
          <w:color w:val="000000"/>
        </w:rPr>
      </w:pPr>
    </w:p>
    <w:p w:rsidR="00BB2511" w:rsidRDefault="00A74CDF" w:rsidP="007F6366">
      <w:pPr>
        <w:jc w:val="center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И.о. д</w:t>
      </w:r>
      <w:r w:rsidR="007F6366">
        <w:rPr>
          <w:rFonts w:ascii="TimesNewRomanPSMT" w:hAnsi="TimesNewRomanPSMT" w:cs="TimesNewRomanPSMT"/>
          <w:color w:val="000000"/>
        </w:rPr>
        <w:t>иректор</w:t>
      </w:r>
      <w:r>
        <w:rPr>
          <w:rFonts w:ascii="TimesNewRomanPSMT" w:hAnsi="TimesNewRomanPSMT" w:cs="TimesNewRomanPSMT"/>
          <w:color w:val="000000"/>
        </w:rPr>
        <w:t>а</w:t>
      </w:r>
      <w:r w:rsidR="004155D0">
        <w:rPr>
          <w:rFonts w:ascii="TimesNewRomanPSMT" w:hAnsi="TimesNewRomanPSMT" w:cs="TimesNewRomanPSMT"/>
          <w:color w:val="000000"/>
        </w:rPr>
        <w:t xml:space="preserve">________________________________ </w:t>
      </w:r>
      <w:r>
        <w:rPr>
          <w:rFonts w:ascii="TimesNewRomanPSMT" w:hAnsi="TimesNewRomanPSMT" w:cs="TimesNewRomanPSMT"/>
          <w:color w:val="000000"/>
        </w:rPr>
        <w:t>О. И. Гаврилюк</w:t>
      </w:r>
    </w:p>
    <w:p w:rsidR="00BB2511" w:rsidRDefault="00BB2511" w:rsidP="007F6366">
      <w:pPr>
        <w:jc w:val="center"/>
        <w:rPr>
          <w:rFonts w:ascii="TimesNewRomanPSMT" w:hAnsi="TimesNewRomanPSMT" w:cs="TimesNewRomanPSMT"/>
          <w:color w:val="000000"/>
        </w:rPr>
      </w:pPr>
    </w:p>
    <w:p w:rsidR="00BB2511" w:rsidRDefault="00BB2511" w:rsidP="007F6366">
      <w:pPr>
        <w:jc w:val="center"/>
        <w:rPr>
          <w:rFonts w:ascii="TimesNewRomanPSMT" w:hAnsi="TimesNewRomanPSMT" w:cs="TimesNewRomanPSMT"/>
          <w:color w:val="000000"/>
        </w:rPr>
      </w:pPr>
    </w:p>
    <w:p w:rsidR="00733FFA" w:rsidRDefault="00733FFA" w:rsidP="007F6366">
      <w:pPr>
        <w:jc w:val="center"/>
      </w:pPr>
    </w:p>
    <w:p w:rsidR="00733FFA" w:rsidRPr="00733FFA" w:rsidRDefault="00733FFA" w:rsidP="00733FFA"/>
    <w:p w:rsidR="00733FFA" w:rsidRPr="00733FFA" w:rsidRDefault="00733FFA" w:rsidP="00733FFA"/>
    <w:p w:rsidR="00733FFA" w:rsidRPr="00733FFA" w:rsidRDefault="00733FFA" w:rsidP="00733FFA">
      <w:bookmarkStart w:id="0" w:name="_GoBack"/>
      <w:bookmarkEnd w:id="0"/>
    </w:p>
    <w:p w:rsidR="00733FFA" w:rsidRPr="00733FFA" w:rsidRDefault="00733FFA" w:rsidP="00733FFA"/>
    <w:p w:rsidR="00733FFA" w:rsidRPr="00733FFA" w:rsidRDefault="00733FFA" w:rsidP="00733FFA"/>
    <w:p w:rsidR="00733FFA" w:rsidRPr="00733FFA" w:rsidRDefault="00733FFA" w:rsidP="00733FFA"/>
    <w:p w:rsidR="00733FFA" w:rsidRDefault="00733FFA" w:rsidP="00733FFA"/>
    <w:p w:rsidR="00BB2511" w:rsidRPr="00733FFA" w:rsidRDefault="00BB2511" w:rsidP="00733FFA"/>
    <w:sectPr w:rsidR="00BB2511" w:rsidRPr="00733FFA" w:rsidSect="00077AF7">
      <w:footerReference w:type="default" r:id="rId9"/>
      <w:pgSz w:w="11906" w:h="16838"/>
      <w:pgMar w:top="1134" w:right="850" w:bottom="1134" w:left="1701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50D" w:rsidRDefault="00C4450D">
      <w:r>
        <w:separator/>
      </w:r>
    </w:p>
  </w:endnote>
  <w:endnote w:type="continuationSeparator" w:id="0">
    <w:p w:rsidR="00C4450D" w:rsidRDefault="00C4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7D8" w:rsidRPr="00236BB9" w:rsidRDefault="00E017D8">
    <w:pPr>
      <w:pStyle w:val="a4"/>
      <w:rPr>
        <w:rFonts w:ascii="Verdana" w:hAnsi="Verdana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50D" w:rsidRDefault="00C4450D">
      <w:r>
        <w:separator/>
      </w:r>
    </w:p>
  </w:footnote>
  <w:footnote w:type="continuationSeparator" w:id="0">
    <w:p w:rsidR="00C4450D" w:rsidRDefault="00C4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95418"/>
    <w:multiLevelType w:val="multilevel"/>
    <w:tmpl w:val="29CE34C4"/>
    <w:lvl w:ilvl="0">
      <w:start w:val="1"/>
      <w:numFmt w:val="decimal"/>
      <w:lvlText w:val="%1."/>
      <w:lvlJc w:val="left"/>
      <w:pPr>
        <w:ind w:left="9575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9575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9935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9935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9935" w:hanging="72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295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0295" w:hanging="108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0295" w:hanging="108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655" w:hanging="1440"/>
      </w:pPr>
      <w:rPr>
        <w:rFonts w:cs="Times New Roman" w:hint="default"/>
        <w:color w:val="000000"/>
      </w:rPr>
    </w:lvl>
  </w:abstractNum>
  <w:abstractNum w:abstractNumId="1" w15:restartNumberingAfterBreak="0">
    <w:nsid w:val="73D20CB9"/>
    <w:multiLevelType w:val="multilevel"/>
    <w:tmpl w:val="C65C6122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1F"/>
    <w:rsid w:val="00054329"/>
    <w:rsid w:val="00077AF7"/>
    <w:rsid w:val="000B7DD6"/>
    <w:rsid w:val="000E05BD"/>
    <w:rsid w:val="000F6370"/>
    <w:rsid w:val="0012592E"/>
    <w:rsid w:val="001318DE"/>
    <w:rsid w:val="00133DD2"/>
    <w:rsid w:val="00164456"/>
    <w:rsid w:val="00173A05"/>
    <w:rsid w:val="00191508"/>
    <w:rsid w:val="001A4892"/>
    <w:rsid w:val="001C44E6"/>
    <w:rsid w:val="00223EE2"/>
    <w:rsid w:val="00226711"/>
    <w:rsid w:val="00231E17"/>
    <w:rsid w:val="00236BB9"/>
    <w:rsid w:val="002422CD"/>
    <w:rsid w:val="002452B1"/>
    <w:rsid w:val="0025076E"/>
    <w:rsid w:val="00251824"/>
    <w:rsid w:val="00271CCF"/>
    <w:rsid w:val="0028486B"/>
    <w:rsid w:val="00293A7D"/>
    <w:rsid w:val="002A55ED"/>
    <w:rsid w:val="002D3907"/>
    <w:rsid w:val="002D6EFA"/>
    <w:rsid w:val="00350243"/>
    <w:rsid w:val="003760E9"/>
    <w:rsid w:val="00386976"/>
    <w:rsid w:val="0039060C"/>
    <w:rsid w:val="003C5959"/>
    <w:rsid w:val="004155D0"/>
    <w:rsid w:val="0043165D"/>
    <w:rsid w:val="00446F1F"/>
    <w:rsid w:val="00491035"/>
    <w:rsid w:val="00494234"/>
    <w:rsid w:val="004A6981"/>
    <w:rsid w:val="004D46D9"/>
    <w:rsid w:val="005204A3"/>
    <w:rsid w:val="005B5F4A"/>
    <w:rsid w:val="005C71E9"/>
    <w:rsid w:val="005F0306"/>
    <w:rsid w:val="00606F24"/>
    <w:rsid w:val="00610D4C"/>
    <w:rsid w:val="006976D2"/>
    <w:rsid w:val="006B0140"/>
    <w:rsid w:val="006D381E"/>
    <w:rsid w:val="006D4331"/>
    <w:rsid w:val="00700FE9"/>
    <w:rsid w:val="00733FFA"/>
    <w:rsid w:val="007427A9"/>
    <w:rsid w:val="00753590"/>
    <w:rsid w:val="00767C04"/>
    <w:rsid w:val="00790178"/>
    <w:rsid w:val="00792551"/>
    <w:rsid w:val="007B01F0"/>
    <w:rsid w:val="007C100A"/>
    <w:rsid w:val="007C1B50"/>
    <w:rsid w:val="007C7A25"/>
    <w:rsid w:val="007D6100"/>
    <w:rsid w:val="007F6366"/>
    <w:rsid w:val="00801C05"/>
    <w:rsid w:val="00847E95"/>
    <w:rsid w:val="00854F13"/>
    <w:rsid w:val="0086101D"/>
    <w:rsid w:val="008A6BDC"/>
    <w:rsid w:val="008B5375"/>
    <w:rsid w:val="008B6644"/>
    <w:rsid w:val="008C6574"/>
    <w:rsid w:val="008E2BAD"/>
    <w:rsid w:val="008E711A"/>
    <w:rsid w:val="008F1034"/>
    <w:rsid w:val="00945371"/>
    <w:rsid w:val="00962CF4"/>
    <w:rsid w:val="00981CBA"/>
    <w:rsid w:val="00990FED"/>
    <w:rsid w:val="009A6B4D"/>
    <w:rsid w:val="009C0B83"/>
    <w:rsid w:val="009C2062"/>
    <w:rsid w:val="00A22C31"/>
    <w:rsid w:val="00A403E5"/>
    <w:rsid w:val="00A62B55"/>
    <w:rsid w:val="00A74CDF"/>
    <w:rsid w:val="00A806E1"/>
    <w:rsid w:val="00AB5FD5"/>
    <w:rsid w:val="00AC2507"/>
    <w:rsid w:val="00AC56B2"/>
    <w:rsid w:val="00AF2ABD"/>
    <w:rsid w:val="00AF355B"/>
    <w:rsid w:val="00B0007C"/>
    <w:rsid w:val="00B469C3"/>
    <w:rsid w:val="00B70F9E"/>
    <w:rsid w:val="00BB2511"/>
    <w:rsid w:val="00C14045"/>
    <w:rsid w:val="00C4450D"/>
    <w:rsid w:val="00C61CDA"/>
    <w:rsid w:val="00C948FC"/>
    <w:rsid w:val="00CA1219"/>
    <w:rsid w:val="00CA534E"/>
    <w:rsid w:val="00CA56D0"/>
    <w:rsid w:val="00CF5C36"/>
    <w:rsid w:val="00D3205E"/>
    <w:rsid w:val="00D33816"/>
    <w:rsid w:val="00D82BC6"/>
    <w:rsid w:val="00D83830"/>
    <w:rsid w:val="00D96B06"/>
    <w:rsid w:val="00DC7A3B"/>
    <w:rsid w:val="00DD2986"/>
    <w:rsid w:val="00DD36EC"/>
    <w:rsid w:val="00E017D8"/>
    <w:rsid w:val="00E15D57"/>
    <w:rsid w:val="00E16853"/>
    <w:rsid w:val="00E21951"/>
    <w:rsid w:val="00E2291D"/>
    <w:rsid w:val="00E34F6A"/>
    <w:rsid w:val="00E67B06"/>
    <w:rsid w:val="00E70273"/>
    <w:rsid w:val="00E900EF"/>
    <w:rsid w:val="00EA470F"/>
    <w:rsid w:val="00EE127B"/>
    <w:rsid w:val="00F3052F"/>
    <w:rsid w:val="00F36209"/>
    <w:rsid w:val="00F63821"/>
    <w:rsid w:val="00F853C5"/>
    <w:rsid w:val="00F94DF8"/>
    <w:rsid w:val="00FC77E5"/>
    <w:rsid w:val="00FF0C7D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6BAEF"/>
  <w15:docId w15:val="{A86BF3BD-8935-438D-9D2F-9C70AC65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F1F"/>
    <w:rPr>
      <w:sz w:val="24"/>
      <w:szCs w:val="24"/>
    </w:rPr>
  </w:style>
  <w:style w:type="paragraph" w:styleId="10">
    <w:name w:val="heading 1"/>
    <w:basedOn w:val="a"/>
    <w:next w:val="a"/>
    <w:qFormat/>
    <w:rsid w:val="00446F1F"/>
    <w:pPr>
      <w:keepNext/>
      <w:spacing w:before="100" w:beforeAutospacing="1" w:after="100" w:afterAutospacing="1"/>
      <w:jc w:val="both"/>
      <w:outlineLvl w:val="0"/>
    </w:pPr>
    <w:rPr>
      <w:b/>
      <w:bCs/>
    </w:rPr>
  </w:style>
  <w:style w:type="paragraph" w:styleId="40">
    <w:name w:val="heading 4"/>
    <w:basedOn w:val="a"/>
    <w:next w:val="a"/>
    <w:qFormat/>
    <w:rsid w:val="00446F1F"/>
    <w:pPr>
      <w:keepNext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F1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46F1F"/>
    <w:pPr>
      <w:tabs>
        <w:tab w:val="center" w:pos="4677"/>
        <w:tab w:val="right" w:pos="9355"/>
      </w:tabs>
    </w:pPr>
  </w:style>
  <w:style w:type="paragraph" w:styleId="a5">
    <w:name w:val="Normal (Web)"/>
    <w:basedOn w:val="a"/>
    <w:rsid w:val="00446F1F"/>
    <w:pPr>
      <w:spacing w:before="100" w:beforeAutospacing="1" w:after="100" w:afterAutospacing="1"/>
    </w:pPr>
  </w:style>
  <w:style w:type="table" w:styleId="a6">
    <w:name w:val="Table Grid"/>
    <w:basedOn w:val="a1"/>
    <w:rsid w:val="00861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077AF7"/>
    <w:rPr>
      <w:color w:val="0000FF"/>
      <w:u w:val="single"/>
    </w:rPr>
  </w:style>
  <w:style w:type="paragraph" w:styleId="a8">
    <w:name w:val="Balloon Text"/>
    <w:basedOn w:val="a"/>
    <w:link w:val="a9"/>
    <w:rsid w:val="00E900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900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D36EC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1">
    <w:name w:val="Заголовок [1]"/>
    <w:basedOn w:val="10"/>
    <w:qFormat/>
    <w:rsid w:val="00610D4C"/>
    <w:pPr>
      <w:keepNext w:val="0"/>
      <w:widowControl w:val="0"/>
      <w:numPr>
        <w:numId w:val="2"/>
      </w:numPr>
      <w:tabs>
        <w:tab w:val="left" w:pos="993"/>
      </w:tabs>
      <w:spacing w:before="240" w:beforeAutospacing="0" w:after="0" w:afterAutospacing="0"/>
      <w:ind w:left="0" w:firstLine="709"/>
    </w:pPr>
    <w:rPr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610D4C"/>
    <w:pPr>
      <w:widowControl w:val="0"/>
      <w:numPr>
        <w:ilvl w:val="2"/>
        <w:numId w:val="2"/>
      </w:numPr>
      <w:ind w:left="710" w:firstLine="0"/>
      <w:jc w:val="both"/>
      <w:outlineLvl w:val="2"/>
    </w:pPr>
    <w:rPr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610D4C"/>
    <w:rPr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610D4C"/>
    <w:pPr>
      <w:widowControl w:val="0"/>
      <w:numPr>
        <w:ilvl w:val="1"/>
        <w:numId w:val="2"/>
      </w:numPr>
      <w:ind w:left="0" w:firstLine="709"/>
      <w:jc w:val="both"/>
      <w:outlineLvl w:val="1"/>
    </w:pPr>
    <w:rPr>
      <w:bCs/>
      <w:iCs/>
      <w:sz w:val="28"/>
      <w:szCs w:val="28"/>
      <w:lang w:eastAsia="x-none"/>
    </w:rPr>
  </w:style>
  <w:style w:type="paragraph" w:customStyle="1" w:styleId="4">
    <w:name w:val="Абзац [4]"/>
    <w:basedOn w:val="3"/>
    <w:qFormat/>
    <w:rsid w:val="00610D4C"/>
    <w:pPr>
      <w:numPr>
        <w:ilvl w:val="3"/>
      </w:numPr>
      <w:tabs>
        <w:tab w:val="num" w:pos="360"/>
      </w:tabs>
      <w:ind w:left="0" w:firstLine="709"/>
      <w:outlineLvl w:val="3"/>
    </w:pPr>
  </w:style>
  <w:style w:type="paragraph" w:customStyle="1" w:styleId="5">
    <w:name w:val="Абзац [5]"/>
    <w:basedOn w:val="4"/>
    <w:qFormat/>
    <w:rsid w:val="00610D4C"/>
    <w:pPr>
      <w:numPr>
        <w:ilvl w:val="4"/>
      </w:numPr>
      <w:tabs>
        <w:tab w:val="num" w:pos="360"/>
      </w:tabs>
      <w:ind w:left="0" w:firstLine="709"/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2CD4D-B0BA-44BD-B281-DAA473778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1067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mailto:eng-center@irkutskenergo.ru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Frahklin</dc:creator>
  <cp:keywords/>
  <dc:description/>
  <cp:lastModifiedBy>Brenzey Yuliya</cp:lastModifiedBy>
  <cp:revision>43</cp:revision>
  <cp:lastPrinted>2019-07-31T08:46:00Z</cp:lastPrinted>
  <dcterms:created xsi:type="dcterms:W3CDTF">2015-04-22T06:34:00Z</dcterms:created>
  <dcterms:modified xsi:type="dcterms:W3CDTF">2023-09-26T01:13:00Z</dcterms:modified>
</cp:coreProperties>
</file>