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№ </w:t>
      </w:r>
      <w:r w:rsidR="005F5983" w:rsidRPr="005F5983">
        <w:rPr>
          <w:rFonts w:ascii="Times New Roman" w:hAnsi="Times New Roman" w:cs="Times New Roman"/>
          <w:sz w:val="24"/>
          <w:szCs w:val="24"/>
        </w:rPr>
        <w:t>COM09102300026</w:t>
      </w:r>
      <w:r w:rsidR="0062346E">
        <w:rPr>
          <w:rFonts w:ascii="Times New Roman" w:hAnsi="Times New Roman" w:cs="Times New Roman"/>
          <w:sz w:val="24"/>
          <w:szCs w:val="24"/>
        </w:rPr>
        <w:t>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ЭТП Росэлторг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392B1C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16AED">
        <w:rPr>
          <w:rFonts w:ascii="Times New Roman" w:hAnsi="Times New Roman" w:cs="Times New Roman"/>
          <w:sz w:val="24"/>
          <w:szCs w:val="24"/>
        </w:rPr>
        <w:t>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6AED">
        <w:rPr>
          <w:rFonts w:ascii="Times New Roman" w:hAnsi="Times New Roman" w:cs="Times New Roman"/>
          <w:sz w:val="24"/>
          <w:szCs w:val="24"/>
        </w:rPr>
        <w:t xml:space="preserve"> услуг </w:t>
      </w:r>
    </w:p>
    <w:p w:rsidR="00916AED" w:rsidRDefault="00392B1C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92B1C">
        <w:rPr>
          <w:rFonts w:ascii="Times New Roman" w:hAnsi="Times New Roman" w:cs="Times New Roman"/>
          <w:sz w:val="24"/>
          <w:szCs w:val="24"/>
        </w:rPr>
        <w:t>по проведению лабораторных исследований компонентов окружающей среды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92B1C" w:rsidRPr="00E062B6" w:rsidRDefault="00392B1C" w:rsidP="00392B1C">
      <w:pPr>
        <w:ind w:left="720"/>
      </w:pPr>
      <w:r w:rsidRPr="00E062B6">
        <w:t>Лот № 1. Проведение лабораторных исследований компонентов окружающей среды для разработки инженерно-экологических изысканий по объекту «Тепловая сеть № 508-15/1/2023 до границы земельного участка Заявителя»;</w:t>
      </w:r>
    </w:p>
    <w:p w:rsidR="00392B1C" w:rsidRPr="00E062B6" w:rsidRDefault="00392B1C" w:rsidP="00392B1C">
      <w:pPr>
        <w:ind w:left="720"/>
      </w:pPr>
      <w:r w:rsidRPr="00E062B6">
        <w:t>Лот № 2. Проведение лабораторных исследований компонентов окружающей среды для разработки инженерно-экологических изысканий по объекту «Тепловая сеть от участка тепловой сети МТК-5 до границы земельного участка Заявителя»;</w:t>
      </w:r>
    </w:p>
    <w:p w:rsidR="00392B1C" w:rsidRPr="00E062B6" w:rsidRDefault="00392B1C" w:rsidP="00392B1C">
      <w:pPr>
        <w:ind w:left="720"/>
      </w:pPr>
      <w:r w:rsidRPr="00E062B6">
        <w:t>Лот № 3. Проведение лабораторных исследований компонентов окружающей среды для разработки инженерно-экологических изысканий по объекту «Магистральная теплосеть п. Мегет инв. № ИЭ3030143. Реконструкция. Участок тепловой магистрали № 4 от ТЭЦ-10 (МПФ) (от т. «А» до НПС-Мегет г. Ангарска) на участке от т. А до т. Б»</w:t>
      </w:r>
    </w:p>
    <w:p w:rsidR="009A0506" w:rsidRDefault="009A0506" w:rsidP="009A0506">
      <w:pPr>
        <w:jc w:val="both"/>
      </w:pPr>
    </w:p>
    <w:p w:rsidR="005B3C41" w:rsidRPr="00635E33" w:rsidRDefault="009A0506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35E33">
        <w:rPr>
          <w:rFonts w:ascii="Times New Roman" w:hAnsi="Times New Roman" w:cs="Times New Roman"/>
          <w:sz w:val="24"/>
          <w:szCs w:val="24"/>
        </w:rPr>
        <w:t>Настоящим уведомляем о внесении следующих изменений в</w:t>
      </w:r>
      <w:r w:rsidR="00D67568" w:rsidRPr="00635E33">
        <w:rPr>
          <w:rFonts w:ascii="Times New Roman" w:hAnsi="Times New Roman" w:cs="Times New Roman"/>
          <w:sz w:val="24"/>
          <w:szCs w:val="24"/>
        </w:rPr>
        <w:t xml:space="preserve"> документацию и</w:t>
      </w:r>
      <w:r w:rsidRPr="00635E33">
        <w:rPr>
          <w:rFonts w:ascii="Times New Roman" w:hAnsi="Times New Roman" w:cs="Times New Roman"/>
          <w:sz w:val="24"/>
          <w:szCs w:val="24"/>
        </w:rPr>
        <w:t xml:space="preserve"> извещение</w:t>
      </w:r>
      <w:r w:rsidR="00FE2CB0" w:rsidRPr="00635E33">
        <w:rPr>
          <w:rFonts w:ascii="Times New Roman" w:hAnsi="Times New Roman" w:cs="Times New Roman"/>
          <w:sz w:val="24"/>
          <w:szCs w:val="24"/>
        </w:rPr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392B1C" w:rsidRDefault="00392B1C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Произведена </w:t>
      </w:r>
      <w:r>
        <w:rPr>
          <w:rFonts w:ascii="Times New Roman" w:hAnsi="Times New Roman" w:cs="Times New Roman"/>
          <w:sz w:val="24"/>
          <w:szCs w:val="24"/>
        </w:rPr>
        <w:t>корректировк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части перечня показателей </w:t>
      </w:r>
      <w:r>
        <w:rPr>
          <w:rFonts w:ascii="Times New Roman" w:hAnsi="Times New Roman" w:cs="Times New Roman"/>
          <w:sz w:val="24"/>
          <w:szCs w:val="24"/>
        </w:rPr>
        <w:t>в Техническом задании (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№ 1. Лот № 1), в Техническом задании (Приложение № 1. Лот № 2), в Техническом задании (Приложение № 1 Лот № 3).</w:t>
      </w:r>
    </w:p>
    <w:p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3938E3">
        <w:rPr>
          <w:rFonts w:eastAsia="Calibri"/>
          <w:lang w:eastAsia="en-US"/>
        </w:rPr>
        <w:t>17</w:t>
      </w:r>
      <w:r w:rsidRPr="00635E33">
        <w:rPr>
          <w:rFonts w:eastAsia="Calibri"/>
          <w:lang w:eastAsia="en-US"/>
        </w:rPr>
        <w:t xml:space="preserve">» </w:t>
      </w:r>
      <w:r w:rsidR="003938E3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11.00 час. (время иркутское)</w:t>
      </w:r>
      <w:r>
        <w:rPr>
          <w:rFonts w:eastAsia="Calibri"/>
          <w:lang w:eastAsia="en-US"/>
        </w:rPr>
        <w:t>;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3938E3">
        <w:rPr>
          <w:rFonts w:eastAsia="Calibri"/>
          <w:lang w:eastAsia="en-US"/>
        </w:rPr>
        <w:t>19</w:t>
      </w:r>
      <w:r w:rsidRPr="00635E33">
        <w:rPr>
          <w:rFonts w:eastAsia="Calibri"/>
          <w:lang w:eastAsia="en-US"/>
        </w:rPr>
        <w:t xml:space="preserve">» </w:t>
      </w:r>
      <w:r w:rsidR="003938E3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г. в 11.00 час. (время иркутское)</w:t>
      </w:r>
      <w:r>
        <w:rPr>
          <w:rFonts w:eastAsia="Calibri"/>
          <w:lang w:eastAsia="en-US"/>
        </w:rPr>
        <w:t>.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рассмотрения предложений: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3938E3">
        <w:rPr>
          <w:rFonts w:eastAsia="Calibri"/>
          <w:lang w:eastAsia="en-US"/>
        </w:rPr>
        <w:t>17</w:t>
      </w:r>
      <w:r w:rsidRPr="00635E33">
        <w:rPr>
          <w:rFonts w:eastAsia="Calibri"/>
          <w:lang w:eastAsia="en-US"/>
        </w:rPr>
        <w:t xml:space="preserve">» </w:t>
      </w:r>
      <w:r w:rsidR="003938E3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</w:t>
      </w:r>
      <w:r>
        <w:rPr>
          <w:rFonts w:eastAsia="Calibri"/>
          <w:lang w:eastAsia="en-US"/>
        </w:rPr>
        <w:t>;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3938E3">
        <w:rPr>
          <w:rFonts w:eastAsia="Calibri"/>
          <w:lang w:eastAsia="en-US"/>
        </w:rPr>
        <w:t>19</w:t>
      </w:r>
      <w:r w:rsidRPr="00635E33">
        <w:rPr>
          <w:rFonts w:eastAsia="Calibri"/>
          <w:lang w:eastAsia="en-US"/>
        </w:rPr>
        <w:t xml:space="preserve">» </w:t>
      </w:r>
      <w:r w:rsidR="003938E3">
        <w:rPr>
          <w:rFonts w:eastAsia="Calibri"/>
          <w:lang w:eastAsia="en-US"/>
        </w:rPr>
        <w:t>октября</w:t>
      </w:r>
      <w:r w:rsidRPr="00635E33">
        <w:rPr>
          <w:rFonts w:eastAsia="Calibri"/>
          <w:lang w:eastAsia="en-US"/>
        </w:rPr>
        <w:t xml:space="preserve"> 2023 в 14.00 час (время иркутское).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BA456F">
        <w:rPr>
          <w:rStyle w:val="a3"/>
          <w:color w:val="auto"/>
          <w:u w:val="none"/>
        </w:rPr>
        <w:t>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92B1C"/>
    <w:rsid w:val="003938E3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5F5983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87D58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935D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156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1814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37</cp:revision>
  <cp:lastPrinted>2013-03-04T02:36:00Z</cp:lastPrinted>
  <dcterms:created xsi:type="dcterms:W3CDTF">2018-07-05T07:03:00Z</dcterms:created>
  <dcterms:modified xsi:type="dcterms:W3CDTF">2023-10-13T01:21:00Z</dcterms:modified>
</cp:coreProperties>
</file>