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20" w:rsidRDefault="005944ED" w:rsidP="005944ED">
      <w:pPr>
        <w:tabs>
          <w:tab w:val="left" w:pos="1275"/>
        </w:tabs>
        <w:jc w:val="right"/>
        <w:rPr>
          <w:b/>
        </w:rPr>
      </w:pPr>
      <w:r>
        <w:rPr>
          <w:b/>
        </w:rPr>
        <w:t>Приложение № 1 к документации</w:t>
      </w:r>
    </w:p>
    <w:p w:rsidR="00683E05" w:rsidRDefault="00683E05" w:rsidP="008C2505">
      <w:pPr>
        <w:tabs>
          <w:tab w:val="left" w:pos="1275"/>
        </w:tabs>
        <w:jc w:val="center"/>
        <w:rPr>
          <w:b/>
        </w:rPr>
      </w:pPr>
    </w:p>
    <w:p w:rsidR="00C72D91" w:rsidRPr="008C2505" w:rsidRDefault="008C2505" w:rsidP="008C2505">
      <w:pPr>
        <w:tabs>
          <w:tab w:val="left" w:pos="1275"/>
        </w:tabs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72425F" w:rsidRDefault="00683E05" w:rsidP="00683E05">
      <w:pPr>
        <w:jc w:val="center"/>
      </w:pPr>
      <w:r>
        <w:rPr>
          <w:b/>
          <w:sz w:val="22"/>
          <w:szCs w:val="22"/>
        </w:rPr>
        <w:t xml:space="preserve">на </w:t>
      </w:r>
      <w:r w:rsidR="005B5FC7" w:rsidRPr="005B5FC7">
        <w:rPr>
          <w:b/>
          <w:sz w:val="22"/>
          <w:szCs w:val="22"/>
        </w:rPr>
        <w:t xml:space="preserve">ремонт </w:t>
      </w:r>
      <w:proofErr w:type="spellStart"/>
      <w:r w:rsidR="005B5FC7" w:rsidRPr="005B5FC7">
        <w:rPr>
          <w:b/>
          <w:sz w:val="22"/>
          <w:szCs w:val="22"/>
        </w:rPr>
        <w:t>квадрокоптера</w:t>
      </w:r>
      <w:proofErr w:type="spellEnd"/>
      <w:r w:rsidR="005B5FC7" w:rsidRPr="005B5FC7">
        <w:rPr>
          <w:b/>
          <w:sz w:val="22"/>
          <w:szCs w:val="22"/>
        </w:rPr>
        <w:t xml:space="preserve"> DJI </w:t>
      </w:r>
      <w:proofErr w:type="spellStart"/>
      <w:r w:rsidR="005B5FC7" w:rsidRPr="005B5FC7">
        <w:rPr>
          <w:b/>
          <w:sz w:val="22"/>
          <w:szCs w:val="22"/>
        </w:rPr>
        <w:t>Phantom</w:t>
      </w:r>
      <w:proofErr w:type="spellEnd"/>
      <w:r w:rsidR="005B5FC7" w:rsidRPr="005B5FC7">
        <w:rPr>
          <w:b/>
          <w:sz w:val="22"/>
          <w:szCs w:val="22"/>
        </w:rPr>
        <w:t xml:space="preserve"> 4 </w:t>
      </w:r>
      <w:proofErr w:type="spellStart"/>
      <w:r w:rsidR="005B5FC7" w:rsidRPr="005B5FC7">
        <w:rPr>
          <w:b/>
          <w:sz w:val="22"/>
          <w:szCs w:val="22"/>
        </w:rPr>
        <w:t>Pro</w:t>
      </w:r>
      <w:proofErr w:type="spellEnd"/>
      <w:r w:rsidR="005B5FC7" w:rsidRPr="005B5FC7">
        <w:rPr>
          <w:b/>
          <w:sz w:val="22"/>
          <w:szCs w:val="22"/>
        </w:rPr>
        <w:t xml:space="preserve"> </w:t>
      </w:r>
      <w:r w:rsidR="005B5FC7">
        <w:rPr>
          <w:b/>
          <w:sz w:val="22"/>
          <w:szCs w:val="22"/>
          <w:lang w:val="en-US"/>
        </w:rPr>
        <w:t>V</w:t>
      </w:r>
      <w:r w:rsidR="005B5FC7" w:rsidRPr="005B5FC7">
        <w:rPr>
          <w:b/>
          <w:sz w:val="22"/>
          <w:szCs w:val="22"/>
        </w:rPr>
        <w:t xml:space="preserve">2.0 комплектом </w:t>
      </w:r>
      <w:proofErr w:type="spellStart"/>
      <w:r w:rsidR="005B5FC7" w:rsidRPr="005B5FC7">
        <w:rPr>
          <w:b/>
          <w:sz w:val="22"/>
          <w:szCs w:val="22"/>
        </w:rPr>
        <w:t>Upgrade</w:t>
      </w:r>
      <w:proofErr w:type="spellEnd"/>
      <w:r w:rsidR="005B5FC7" w:rsidRPr="005B5FC7">
        <w:rPr>
          <w:b/>
          <w:sz w:val="22"/>
          <w:szCs w:val="22"/>
        </w:rPr>
        <w:t xml:space="preserve"> </w:t>
      </w:r>
      <w:proofErr w:type="spellStart"/>
      <w:r w:rsidR="005B5FC7" w:rsidRPr="005B5FC7">
        <w:rPr>
          <w:b/>
          <w:sz w:val="22"/>
          <w:szCs w:val="22"/>
        </w:rPr>
        <w:t>Kit</w:t>
      </w:r>
      <w:proofErr w:type="spellEnd"/>
      <w:r w:rsidR="005B5FC7" w:rsidRPr="005B5FC7">
        <w:rPr>
          <w:b/>
          <w:sz w:val="22"/>
          <w:szCs w:val="22"/>
        </w:rPr>
        <w:t>, с подпиской на 12 мес. к базо</w:t>
      </w:r>
      <w:r w:rsidR="005B5FC7">
        <w:rPr>
          <w:b/>
          <w:sz w:val="22"/>
          <w:szCs w:val="22"/>
        </w:rPr>
        <w:t>вым станциям</w:t>
      </w:r>
      <w:r w:rsidR="005B5FC7" w:rsidRPr="005B5FC7">
        <w:rPr>
          <w:b/>
          <w:sz w:val="22"/>
          <w:szCs w:val="22"/>
        </w:rPr>
        <w:t xml:space="preserve"> СДГС «CORS»</w:t>
      </w:r>
      <w:r w:rsidR="005B5FC7">
        <w:rPr>
          <w:b/>
          <w:sz w:val="22"/>
          <w:szCs w:val="22"/>
        </w:rPr>
        <w:t xml:space="preserve"> для ООО «ИЦ «Иркутскэнерго».</w:t>
      </w:r>
    </w:p>
    <w:p w:rsidR="00357A9F" w:rsidRDefault="00357A9F" w:rsidP="001D14EA">
      <w:pPr>
        <w:jc w:val="center"/>
      </w:pPr>
    </w:p>
    <w:p w:rsidR="00C72D91" w:rsidRPr="00167100" w:rsidRDefault="00C72D91" w:rsidP="00357A9F">
      <w:pPr>
        <w:jc w:val="center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"/>
        <w:gridCol w:w="5010"/>
        <w:gridCol w:w="1787"/>
        <w:gridCol w:w="1148"/>
        <w:gridCol w:w="81"/>
        <w:gridCol w:w="1230"/>
      </w:tblGrid>
      <w:tr w:rsidR="00683E05" w:rsidRPr="00167100" w:rsidTr="00683E05">
        <w:trPr>
          <w:trHeight w:val="514"/>
        </w:trPr>
        <w:tc>
          <w:tcPr>
            <w:tcW w:w="193" w:type="pct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683E05" w:rsidRPr="00D84A80" w:rsidRDefault="00683E05" w:rsidP="00D330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Перечень средств измерений</w:t>
            </w:r>
          </w:p>
        </w:tc>
        <w:tc>
          <w:tcPr>
            <w:tcW w:w="928" w:type="pct"/>
          </w:tcPr>
          <w:p w:rsidR="00683E05" w:rsidRDefault="00683E05" w:rsidP="00167100">
            <w:pPr>
              <w:jc w:val="center"/>
              <w:rPr>
                <w:bCs/>
                <w:sz w:val="21"/>
                <w:szCs w:val="21"/>
              </w:rPr>
            </w:pPr>
          </w:p>
          <w:p w:rsidR="00683E05" w:rsidRPr="005B5FC7" w:rsidRDefault="005B5FC7" w:rsidP="00167100">
            <w:pPr>
              <w:jc w:val="center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1"/>
                <w:szCs w:val="21"/>
              </w:rPr>
              <w:t>Ед.изм</w:t>
            </w:r>
            <w:proofErr w:type="spellEnd"/>
            <w:r>
              <w:rPr>
                <w:bCs/>
                <w:sz w:val="21"/>
                <w:szCs w:val="21"/>
              </w:rPr>
              <w:t>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Pr="00167100" w:rsidRDefault="00683E05" w:rsidP="0016710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Периодичность оказания услуг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683E05" w:rsidRPr="00167100" w:rsidRDefault="00683E05" w:rsidP="00683E05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Период оказания услуг </w:t>
            </w:r>
          </w:p>
        </w:tc>
      </w:tr>
      <w:tr w:rsidR="00683E05" w:rsidRPr="00167100" w:rsidTr="00683E05">
        <w:trPr>
          <w:trHeight w:val="20"/>
        </w:trPr>
        <w:tc>
          <w:tcPr>
            <w:tcW w:w="193" w:type="pct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683E05" w:rsidRDefault="00683E05" w:rsidP="004761D3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928" w:type="pct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:rsidR="00683E05" w:rsidRDefault="00683E05" w:rsidP="00FF64C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0C5C1A" w:rsidRPr="00611614" w:rsidTr="000C5C1A">
        <w:trPr>
          <w:trHeight w:val="20"/>
        </w:trPr>
        <w:tc>
          <w:tcPr>
            <w:tcW w:w="5000" w:type="pct"/>
            <w:gridSpan w:val="6"/>
          </w:tcPr>
          <w:p w:rsidR="000C5C1A" w:rsidRPr="005B5FC7" w:rsidRDefault="005B5FC7" w:rsidP="005B5FC7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комплект</w:t>
            </w:r>
            <w:r w:rsidRPr="005B5FC7">
              <w:rPr>
                <w:sz w:val="21"/>
                <w:szCs w:val="21"/>
                <w:lang w:val="en-US"/>
              </w:rPr>
              <w:t xml:space="preserve"> Upgrade Kit для DJI Phantom 4 Pro V2.0</w:t>
            </w: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Pr="00210634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 xml:space="preserve">Бортовой </w:t>
            </w:r>
            <w:proofErr w:type="spellStart"/>
            <w:r w:rsidRPr="00B768ED">
              <w:t>мультисистемн</w:t>
            </w:r>
            <w:r>
              <w:t>ый</w:t>
            </w:r>
            <w:proofErr w:type="spellEnd"/>
            <w:r>
              <w:t xml:space="preserve"> L1/L2 ГНСС приемник</w:t>
            </w:r>
          </w:p>
        </w:tc>
        <w:tc>
          <w:tcPr>
            <w:tcW w:w="928" w:type="pct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 w:val="restart"/>
            <w:shd w:val="clear" w:color="auto" w:fill="auto"/>
            <w:vAlign w:val="center"/>
          </w:tcPr>
          <w:p w:rsidR="005B5FC7" w:rsidRPr="005E7CBA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Разово</w:t>
            </w:r>
          </w:p>
        </w:tc>
        <w:tc>
          <w:tcPr>
            <w:tcW w:w="681" w:type="pct"/>
            <w:gridSpan w:val="2"/>
            <w:vMerge w:val="restart"/>
            <w:shd w:val="clear" w:color="auto" w:fill="auto"/>
            <w:vAlign w:val="center"/>
          </w:tcPr>
          <w:p w:rsidR="005B5FC7" w:rsidRPr="00094D4C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кв. 2024г.</w:t>
            </w: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>Съем</w:t>
            </w:r>
            <w:r>
              <w:t>ная ГНСС L1/L2 антенна</w:t>
            </w:r>
          </w:p>
        </w:tc>
        <w:tc>
          <w:tcPr>
            <w:tcW w:w="928" w:type="pct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>Корпус ГНСС приемника для установки н</w:t>
            </w:r>
            <w:r>
              <w:t xml:space="preserve">а DJI </w:t>
            </w:r>
            <w:proofErr w:type="spellStart"/>
            <w:r>
              <w:t>Phantom</w:t>
            </w:r>
            <w:proofErr w:type="spellEnd"/>
            <w:r>
              <w:t xml:space="preserve"> 4</w:t>
            </w:r>
            <w:r w:rsidRPr="00B768ED">
              <w:t xml:space="preserve"> </w:t>
            </w:r>
            <w:proofErr w:type="spellStart"/>
            <w:r w:rsidRPr="00B768ED">
              <w:t>Pro</w:t>
            </w:r>
            <w:proofErr w:type="spellEnd"/>
            <w:r w:rsidRPr="00B768ED">
              <w:t xml:space="preserve"> v2.0</w:t>
            </w:r>
          </w:p>
        </w:tc>
        <w:tc>
          <w:tcPr>
            <w:tcW w:w="928" w:type="pct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 xml:space="preserve">Шлейф для подключения ГНСС приемника к плате DJI </w:t>
            </w:r>
            <w:proofErr w:type="spellStart"/>
            <w:r w:rsidRPr="00B768ED">
              <w:t>Phantom</w:t>
            </w:r>
            <w:proofErr w:type="spellEnd"/>
            <w:r w:rsidRPr="00B768ED">
              <w:t xml:space="preserve"> </w:t>
            </w:r>
            <w:proofErr w:type="spellStart"/>
            <w:r w:rsidRPr="00B768ED">
              <w:t>Pro</w:t>
            </w:r>
            <w:proofErr w:type="spellEnd"/>
            <w:r w:rsidRPr="00B768ED">
              <w:t xml:space="preserve"> v2.0</w:t>
            </w:r>
          </w:p>
        </w:tc>
        <w:tc>
          <w:tcPr>
            <w:tcW w:w="928" w:type="pct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5B5FC7" w:rsidRPr="00167100" w:rsidTr="00FE72B7">
        <w:trPr>
          <w:trHeight w:val="351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 w:line="600" w:lineRule="auto"/>
              <w:rPr>
                <w:sz w:val="21"/>
                <w:szCs w:val="21"/>
              </w:rPr>
            </w:pPr>
            <w:r w:rsidRPr="00B768ED">
              <w:t xml:space="preserve">Карта памяти 16Gb </w:t>
            </w:r>
            <w:r>
              <w:t>для записи ГНСС данных</w:t>
            </w:r>
          </w:p>
        </w:tc>
        <w:tc>
          <w:tcPr>
            <w:tcW w:w="928" w:type="pct"/>
            <w:vAlign w:val="center"/>
          </w:tcPr>
          <w:p w:rsidR="005B5FC7" w:rsidRP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>Прогр</w:t>
            </w:r>
            <w:r>
              <w:t>аммное обеспечение TPP</w:t>
            </w:r>
          </w:p>
        </w:tc>
        <w:tc>
          <w:tcPr>
            <w:tcW w:w="928" w:type="pct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5B5FC7" w:rsidRPr="00167100" w:rsidTr="00FE72B7">
        <w:trPr>
          <w:trHeight w:val="20"/>
        </w:trPr>
        <w:tc>
          <w:tcPr>
            <w:tcW w:w="193" w:type="pct"/>
            <w:vAlign w:val="center"/>
          </w:tcPr>
          <w:p w:rsidR="005B5FC7" w:rsidRDefault="005B5FC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5B5FC7" w:rsidRDefault="005B5FC7" w:rsidP="00FE72B7">
            <w:pPr>
              <w:pStyle w:val="a3"/>
              <w:spacing w:after="0"/>
              <w:rPr>
                <w:sz w:val="21"/>
                <w:szCs w:val="21"/>
              </w:rPr>
            </w:pPr>
            <w:r w:rsidRPr="00B768ED">
              <w:t xml:space="preserve">Руководства и </w:t>
            </w:r>
            <w:proofErr w:type="spellStart"/>
            <w:r w:rsidRPr="00B768ED">
              <w:t>видеоуроки</w:t>
            </w:r>
            <w:proofErr w:type="spellEnd"/>
            <w:r w:rsidRPr="00B768ED">
              <w:t xml:space="preserve"> по эксплуатации</w:t>
            </w:r>
            <w:r>
              <w:t>.</w:t>
            </w:r>
          </w:p>
        </w:tc>
        <w:tc>
          <w:tcPr>
            <w:tcW w:w="928" w:type="pct"/>
            <w:vAlign w:val="center"/>
          </w:tcPr>
          <w:p w:rsidR="005B5FC7" w:rsidRPr="005B5FC7" w:rsidRDefault="005B5FC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шт.</w:t>
            </w:r>
          </w:p>
        </w:tc>
        <w:tc>
          <w:tcPr>
            <w:tcW w:w="596" w:type="pct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1" w:type="pct"/>
            <w:gridSpan w:val="2"/>
            <w:vMerge/>
            <w:shd w:val="clear" w:color="auto" w:fill="auto"/>
            <w:vAlign w:val="center"/>
          </w:tcPr>
          <w:p w:rsidR="005B5FC7" w:rsidRDefault="005B5FC7" w:rsidP="00FE72B7">
            <w:pPr>
              <w:jc w:val="center"/>
              <w:rPr>
                <w:sz w:val="21"/>
                <w:szCs w:val="21"/>
              </w:rPr>
            </w:pPr>
          </w:p>
        </w:tc>
      </w:tr>
      <w:tr w:rsidR="00FE72B7" w:rsidRPr="00FE72B7" w:rsidTr="00FE72B7">
        <w:trPr>
          <w:trHeight w:val="20"/>
        </w:trPr>
        <w:tc>
          <w:tcPr>
            <w:tcW w:w="5000" w:type="pct"/>
            <w:gridSpan w:val="6"/>
            <w:vAlign w:val="center"/>
          </w:tcPr>
          <w:p w:rsidR="00FE72B7" w:rsidRP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 комплекта</w:t>
            </w:r>
            <w:r w:rsidRPr="00FE72B7">
              <w:rPr>
                <w:sz w:val="21"/>
                <w:szCs w:val="21"/>
              </w:rPr>
              <w:t xml:space="preserve"> </w:t>
            </w:r>
            <w:r w:rsidRPr="005B5FC7">
              <w:rPr>
                <w:sz w:val="21"/>
                <w:szCs w:val="21"/>
                <w:lang w:val="en-US"/>
              </w:rPr>
              <w:t>Upgrade</w:t>
            </w:r>
            <w:r w:rsidRPr="00FE72B7">
              <w:rPr>
                <w:sz w:val="21"/>
                <w:szCs w:val="21"/>
              </w:rPr>
              <w:t xml:space="preserve"> </w:t>
            </w:r>
            <w:r w:rsidRPr="005B5FC7">
              <w:rPr>
                <w:sz w:val="21"/>
                <w:szCs w:val="21"/>
                <w:lang w:val="en-US"/>
              </w:rPr>
              <w:t>Kit</w:t>
            </w:r>
            <w:r w:rsidRPr="00FE72B7">
              <w:rPr>
                <w:sz w:val="21"/>
                <w:szCs w:val="21"/>
              </w:rPr>
              <w:t xml:space="preserve"> для </w:t>
            </w:r>
            <w:r w:rsidRPr="005B5FC7">
              <w:rPr>
                <w:sz w:val="21"/>
                <w:szCs w:val="21"/>
                <w:lang w:val="en-US"/>
              </w:rPr>
              <w:t>DJI</w:t>
            </w:r>
            <w:r w:rsidRPr="00FE72B7">
              <w:rPr>
                <w:sz w:val="21"/>
                <w:szCs w:val="21"/>
              </w:rPr>
              <w:t xml:space="preserve"> </w:t>
            </w:r>
            <w:r w:rsidRPr="005B5FC7">
              <w:rPr>
                <w:sz w:val="21"/>
                <w:szCs w:val="21"/>
                <w:lang w:val="en-US"/>
              </w:rPr>
              <w:t>Phantom</w:t>
            </w:r>
            <w:r w:rsidRPr="00FE72B7">
              <w:rPr>
                <w:sz w:val="21"/>
                <w:szCs w:val="21"/>
              </w:rPr>
              <w:t xml:space="preserve"> 4 </w:t>
            </w:r>
            <w:r w:rsidRPr="005B5FC7">
              <w:rPr>
                <w:sz w:val="21"/>
                <w:szCs w:val="21"/>
                <w:lang w:val="en-US"/>
              </w:rPr>
              <w:t>Pro</w:t>
            </w:r>
            <w:r w:rsidRPr="00FE72B7">
              <w:rPr>
                <w:sz w:val="21"/>
                <w:szCs w:val="21"/>
              </w:rPr>
              <w:t xml:space="preserve"> </w:t>
            </w:r>
            <w:r w:rsidRPr="005B5FC7">
              <w:rPr>
                <w:sz w:val="21"/>
                <w:szCs w:val="21"/>
                <w:lang w:val="en-US"/>
              </w:rPr>
              <w:t>V</w:t>
            </w:r>
            <w:r w:rsidRPr="00FE72B7">
              <w:rPr>
                <w:sz w:val="21"/>
                <w:szCs w:val="21"/>
              </w:rPr>
              <w:t>2.0</w:t>
            </w:r>
          </w:p>
        </w:tc>
      </w:tr>
      <w:tr w:rsidR="00FE72B7" w:rsidRPr="00167100" w:rsidTr="00FE72B7">
        <w:trPr>
          <w:trHeight w:val="20"/>
        </w:trPr>
        <w:tc>
          <w:tcPr>
            <w:tcW w:w="193" w:type="pct"/>
            <w:vAlign w:val="center"/>
          </w:tcPr>
          <w:p w:rsidR="00FE72B7" w:rsidRPr="000C5C1A" w:rsidRDefault="00FE72B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FE72B7" w:rsidRPr="000C5C1A" w:rsidRDefault="00FE72B7" w:rsidP="00FE72B7">
            <w:pPr>
              <w:pStyle w:val="a3"/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Установка</w:t>
            </w:r>
            <w:r w:rsidRPr="00FE72B7">
              <w:rPr>
                <w:sz w:val="21"/>
                <w:szCs w:val="21"/>
              </w:rPr>
              <w:t xml:space="preserve"> оборудования за счет средств поставщика.</w:t>
            </w:r>
          </w:p>
        </w:tc>
        <w:tc>
          <w:tcPr>
            <w:tcW w:w="928" w:type="pct"/>
            <w:vAlign w:val="center"/>
          </w:tcPr>
          <w:p w:rsidR="00FE72B7" w:rsidRP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комплек</w:t>
            </w:r>
            <w:proofErr w:type="spellEnd"/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Разово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E72B7" w:rsidRPr="00094D4C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кв. 2024г</w:t>
            </w:r>
          </w:p>
        </w:tc>
      </w:tr>
      <w:tr w:rsidR="00FE72B7" w:rsidRPr="00167100" w:rsidTr="00FE72B7">
        <w:trPr>
          <w:trHeight w:val="20"/>
        </w:trPr>
        <w:tc>
          <w:tcPr>
            <w:tcW w:w="5000" w:type="pct"/>
            <w:gridSpan w:val="6"/>
            <w:vAlign w:val="center"/>
          </w:tcPr>
          <w:p w:rsid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Подписка к </w:t>
            </w:r>
            <w:r w:rsidRPr="00FE72B7">
              <w:rPr>
                <w:sz w:val="21"/>
                <w:szCs w:val="21"/>
              </w:rPr>
              <w:t>базовым станциям СДГС «CORS»</w:t>
            </w:r>
          </w:p>
        </w:tc>
      </w:tr>
      <w:tr w:rsidR="00FE72B7" w:rsidRPr="00167100" w:rsidTr="00FE72B7">
        <w:trPr>
          <w:trHeight w:val="354"/>
        </w:trPr>
        <w:tc>
          <w:tcPr>
            <w:tcW w:w="193" w:type="pct"/>
            <w:vAlign w:val="center"/>
          </w:tcPr>
          <w:p w:rsidR="00FE72B7" w:rsidRDefault="00FE72B7" w:rsidP="00FE72B7">
            <w:pPr>
              <w:pStyle w:val="a3"/>
              <w:spacing w:after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FE72B7" w:rsidRDefault="00FE72B7" w:rsidP="00FE72B7">
            <w:pPr>
              <w:pStyle w:val="a3"/>
              <w:spacing w:after="0" w:line="48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Подписка к </w:t>
            </w:r>
            <w:r w:rsidRPr="00FE72B7">
              <w:rPr>
                <w:sz w:val="21"/>
                <w:szCs w:val="21"/>
              </w:rPr>
              <w:t>базовым станциям СДГС «CORS»</w:t>
            </w:r>
          </w:p>
        </w:tc>
        <w:tc>
          <w:tcPr>
            <w:tcW w:w="928" w:type="pct"/>
            <w:vAlign w:val="center"/>
          </w:tcPr>
          <w:p w:rsidR="00FE72B7" w:rsidRP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</w:t>
            </w:r>
            <w:proofErr w:type="spellStart"/>
            <w:r>
              <w:rPr>
                <w:sz w:val="21"/>
                <w:szCs w:val="21"/>
              </w:rPr>
              <w:t>шт</w:t>
            </w:r>
            <w:proofErr w:type="spellEnd"/>
          </w:p>
        </w:tc>
        <w:tc>
          <w:tcPr>
            <w:tcW w:w="638" w:type="pct"/>
            <w:gridSpan w:val="2"/>
            <w:shd w:val="clear" w:color="auto" w:fill="auto"/>
            <w:vAlign w:val="center"/>
          </w:tcPr>
          <w:p w:rsid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месяцев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FE72B7" w:rsidRDefault="00FE72B7" w:rsidP="00FE72B7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кв. 2024г</w:t>
            </w:r>
          </w:p>
        </w:tc>
      </w:tr>
    </w:tbl>
    <w:p w:rsidR="00593212" w:rsidRDefault="00593212" w:rsidP="00F82450">
      <w:pPr>
        <w:rPr>
          <w:sz w:val="22"/>
          <w:szCs w:val="22"/>
        </w:rPr>
      </w:pPr>
    </w:p>
    <w:p w:rsidR="00A9045A" w:rsidRPr="00167100" w:rsidRDefault="00593212" w:rsidP="00F82450">
      <w:pPr>
        <w:rPr>
          <w:sz w:val="22"/>
          <w:szCs w:val="22"/>
        </w:rPr>
      </w:pPr>
      <w:r w:rsidRPr="00D7597D">
        <w:rPr>
          <w:b/>
          <w:sz w:val="22"/>
          <w:szCs w:val="22"/>
        </w:rPr>
        <w:t>Заказчик:</w:t>
      </w:r>
      <w:r w:rsidRPr="00593212">
        <w:rPr>
          <w:sz w:val="22"/>
          <w:szCs w:val="22"/>
        </w:rPr>
        <w:t xml:space="preserve"> Общество с ограниченной ответственностью «Инженерный центр «Иркутскэнерго»</w:t>
      </w:r>
    </w:p>
    <w:p w:rsidR="00593212" w:rsidRDefault="004A01B8" w:rsidP="00D96206">
      <w:pPr>
        <w:jc w:val="both"/>
        <w:rPr>
          <w:sz w:val="22"/>
          <w:szCs w:val="22"/>
        </w:rPr>
      </w:pPr>
      <w:r w:rsidRPr="00D7597D">
        <w:rPr>
          <w:b/>
          <w:sz w:val="22"/>
          <w:szCs w:val="22"/>
        </w:rPr>
        <w:t>Место нахождения</w:t>
      </w:r>
      <w:r w:rsidR="00513992" w:rsidRPr="00D7597D">
        <w:rPr>
          <w:b/>
          <w:sz w:val="22"/>
          <w:szCs w:val="22"/>
        </w:rPr>
        <w:t xml:space="preserve"> объекта</w:t>
      </w:r>
      <w:r w:rsidR="00A9045A" w:rsidRPr="00167100">
        <w:rPr>
          <w:sz w:val="22"/>
          <w:szCs w:val="22"/>
        </w:rPr>
        <w:t xml:space="preserve">: </w:t>
      </w:r>
    </w:p>
    <w:p w:rsidR="00167100" w:rsidRDefault="00513992" w:rsidP="00593212">
      <w:pPr>
        <w:numPr>
          <w:ilvl w:val="0"/>
          <w:numId w:val="16"/>
        </w:numPr>
        <w:jc w:val="both"/>
        <w:rPr>
          <w:sz w:val="22"/>
          <w:szCs w:val="22"/>
        </w:rPr>
      </w:pPr>
      <w:r w:rsidRPr="00167100">
        <w:rPr>
          <w:sz w:val="22"/>
          <w:szCs w:val="22"/>
        </w:rPr>
        <w:t>664043, г. Иркутск, бул. Рябик</w:t>
      </w:r>
      <w:r w:rsidR="0052491F">
        <w:rPr>
          <w:sz w:val="22"/>
          <w:szCs w:val="22"/>
        </w:rPr>
        <w:t xml:space="preserve">ова, 67 Ново-Иркутская ТЭЦ </w:t>
      </w:r>
    </w:p>
    <w:p w:rsidR="003E16D3" w:rsidRPr="000D0DA0" w:rsidRDefault="00210634" w:rsidP="00B3240A">
      <w:pPr>
        <w:jc w:val="both"/>
      </w:pPr>
      <w:r w:rsidRPr="00210634">
        <w:rPr>
          <w:b/>
          <w:color w:val="000000"/>
        </w:rPr>
        <w:t xml:space="preserve">Описание работ, характеристики, требования к качеству </w:t>
      </w:r>
      <w:r>
        <w:rPr>
          <w:b/>
          <w:color w:val="000000"/>
        </w:rPr>
        <w:t xml:space="preserve">работ </w:t>
      </w:r>
      <w:r w:rsidRPr="00210634">
        <w:rPr>
          <w:b/>
          <w:color w:val="000000"/>
        </w:rPr>
        <w:t>и объем выполняемых работ: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техническим заданием предусматривается доставка </w:t>
      </w:r>
      <w:r w:rsidR="00FE72B7">
        <w:rPr>
          <w:color w:val="000000"/>
        </w:rPr>
        <w:t>Исполнителем</w:t>
      </w:r>
      <w:r>
        <w:rPr>
          <w:color w:val="000000"/>
        </w:rPr>
        <w:t xml:space="preserve"> </w:t>
      </w:r>
      <w:r w:rsidR="000D0DA0">
        <w:rPr>
          <w:color w:val="000000"/>
        </w:rPr>
        <w:t xml:space="preserve">ремонтируемого </w:t>
      </w:r>
      <w:r w:rsidR="00FE72B7">
        <w:rPr>
          <w:color w:val="000000"/>
        </w:rPr>
        <w:t>оборудования</w:t>
      </w:r>
      <w:r>
        <w:rPr>
          <w:color w:val="000000"/>
        </w:rPr>
        <w:t xml:space="preserve"> по месту нахождения Исполнителя</w:t>
      </w:r>
      <w:r w:rsidR="000D0DA0">
        <w:rPr>
          <w:color w:val="000000"/>
        </w:rPr>
        <w:t>,</w:t>
      </w:r>
      <w:r>
        <w:rPr>
          <w:color w:val="000000"/>
        </w:rPr>
        <w:t xml:space="preserve"> проведение Испол</w:t>
      </w:r>
      <w:r w:rsidR="000E421E">
        <w:rPr>
          <w:color w:val="000000"/>
        </w:rPr>
        <w:t>нителем</w:t>
      </w:r>
      <w:r w:rsidR="00A65975" w:rsidRPr="007F53D3">
        <w:t xml:space="preserve"> </w:t>
      </w:r>
      <w:r w:rsidR="000D0DA0">
        <w:t>установки</w:t>
      </w:r>
      <w:r w:rsidR="000D0DA0" w:rsidRPr="000D0DA0">
        <w:t xml:space="preserve"> комплекта </w:t>
      </w:r>
      <w:proofErr w:type="spellStart"/>
      <w:r w:rsidR="000D0DA0" w:rsidRPr="000D0DA0">
        <w:t>Upgrade</w:t>
      </w:r>
      <w:proofErr w:type="spellEnd"/>
      <w:r w:rsidR="000D0DA0" w:rsidRPr="000D0DA0">
        <w:t xml:space="preserve"> </w:t>
      </w:r>
      <w:proofErr w:type="spellStart"/>
      <w:r w:rsidR="000D0DA0" w:rsidRPr="000D0DA0">
        <w:t>Kit</w:t>
      </w:r>
      <w:proofErr w:type="spellEnd"/>
      <w:r w:rsidR="000D0DA0" w:rsidRPr="000D0DA0">
        <w:t xml:space="preserve"> для DJI </w:t>
      </w:r>
      <w:proofErr w:type="spellStart"/>
      <w:r w:rsidR="000D0DA0" w:rsidRPr="000D0DA0">
        <w:t>Phantom</w:t>
      </w:r>
      <w:proofErr w:type="spellEnd"/>
      <w:r w:rsidR="000D0DA0" w:rsidRPr="000D0DA0">
        <w:t xml:space="preserve"> 4 </w:t>
      </w:r>
      <w:proofErr w:type="spellStart"/>
      <w:r w:rsidR="000D0DA0" w:rsidRPr="000D0DA0">
        <w:t>Pro</w:t>
      </w:r>
      <w:proofErr w:type="spellEnd"/>
      <w:r w:rsidR="000D0DA0" w:rsidRPr="000D0DA0">
        <w:t xml:space="preserve"> V2.0</w:t>
      </w:r>
      <w:r w:rsidR="000E421E">
        <w:t>.</w:t>
      </w:r>
      <w:r w:rsidR="00A65975">
        <w:t xml:space="preserve"> </w:t>
      </w:r>
      <w:r w:rsidR="000D0DA0">
        <w:t>за счет средств поставщика и предоставление подписки сроком на 12 мес. к базовым станциям СДГС «</w:t>
      </w:r>
      <w:r w:rsidR="000D0DA0">
        <w:rPr>
          <w:lang w:val="en-US"/>
        </w:rPr>
        <w:t>CORS</w:t>
      </w:r>
      <w:r w:rsidR="000D0DA0">
        <w:t>».</w:t>
      </w:r>
    </w:p>
    <w:p w:rsidR="006C57C4" w:rsidRDefault="006C57C4" w:rsidP="00B3240A">
      <w:pPr>
        <w:jc w:val="both"/>
        <w:rPr>
          <w:color w:val="000000"/>
        </w:rPr>
      </w:pPr>
      <w:r>
        <w:rPr>
          <w:color w:val="000000"/>
        </w:rPr>
        <w:tab/>
      </w:r>
      <w:r w:rsidRPr="006C57C4">
        <w:rPr>
          <w:b/>
          <w:color w:val="000000"/>
        </w:rPr>
        <w:t xml:space="preserve">Срок </w:t>
      </w:r>
      <w:r w:rsidR="00CC77EE">
        <w:rPr>
          <w:b/>
          <w:color w:val="000000"/>
        </w:rPr>
        <w:t>выполнения ремонта</w:t>
      </w:r>
      <w:r w:rsidRPr="006C57C4">
        <w:rPr>
          <w:b/>
          <w:color w:val="000000"/>
        </w:rPr>
        <w:t>:</w:t>
      </w:r>
      <w:r>
        <w:rPr>
          <w:color w:val="000000"/>
        </w:rPr>
        <w:t xml:space="preserve"> начало с момента заключения договора по </w:t>
      </w:r>
      <w:r w:rsidR="000D0DA0">
        <w:rPr>
          <w:color w:val="000000"/>
        </w:rPr>
        <w:t>28.06</w:t>
      </w:r>
      <w:r>
        <w:rPr>
          <w:color w:val="000000"/>
        </w:rPr>
        <w:t>.202</w:t>
      </w:r>
      <w:r w:rsidR="000D0DA0">
        <w:rPr>
          <w:color w:val="000000"/>
        </w:rPr>
        <w:t>4</w:t>
      </w:r>
      <w:r>
        <w:rPr>
          <w:color w:val="000000"/>
        </w:rPr>
        <w:t>г.</w:t>
      </w:r>
    </w:p>
    <w:p w:rsidR="00A65975" w:rsidRDefault="00A65975" w:rsidP="00A65975">
      <w:pPr>
        <w:pStyle w:val="a5"/>
        <w:numPr>
          <w:ilvl w:val="0"/>
          <w:numId w:val="18"/>
        </w:numPr>
        <w:spacing w:before="60"/>
        <w:jc w:val="both"/>
        <w:rPr>
          <w:b/>
        </w:rPr>
      </w:pPr>
      <w:r>
        <w:rPr>
          <w:b/>
        </w:rPr>
        <w:t xml:space="preserve">Основные требования на </w:t>
      </w:r>
      <w:r w:rsidR="00CC77EE">
        <w:rPr>
          <w:b/>
        </w:rPr>
        <w:t>выполнение работ</w:t>
      </w:r>
      <w:r>
        <w:rPr>
          <w:b/>
        </w:rPr>
        <w:t>:</w:t>
      </w:r>
    </w:p>
    <w:p w:rsidR="00A65975" w:rsidRDefault="00FE72B7" w:rsidP="00A65975">
      <w:pPr>
        <w:pStyle w:val="a5"/>
        <w:numPr>
          <w:ilvl w:val="0"/>
          <w:numId w:val="24"/>
        </w:numPr>
        <w:spacing w:before="60"/>
        <w:jc w:val="both"/>
      </w:pPr>
      <w:r>
        <w:t xml:space="preserve">Доставка </w:t>
      </w:r>
      <w:r w:rsidR="000D0DA0">
        <w:t>оборудования</w:t>
      </w:r>
      <w:r>
        <w:t xml:space="preserve"> </w:t>
      </w:r>
      <w:r w:rsidR="00A65975">
        <w:t xml:space="preserve">по месту нахождения </w:t>
      </w:r>
      <w:r w:rsidR="00611614">
        <w:t>Подрядчика</w:t>
      </w:r>
      <w:r w:rsidR="00A65975">
        <w:t xml:space="preserve"> и обратно</w:t>
      </w:r>
      <w:r w:rsidR="000D0DA0">
        <w:t xml:space="preserve"> осуществляется силами Исполнителя</w:t>
      </w:r>
      <w:r w:rsidR="00A65975">
        <w:t>.</w:t>
      </w:r>
    </w:p>
    <w:p w:rsidR="00A65975" w:rsidRDefault="00611614" w:rsidP="00A65975">
      <w:pPr>
        <w:pStyle w:val="a5"/>
        <w:numPr>
          <w:ilvl w:val="0"/>
          <w:numId w:val="24"/>
        </w:numPr>
        <w:spacing w:before="60"/>
        <w:jc w:val="both"/>
      </w:pPr>
      <w:r>
        <w:t>Подрядчик</w:t>
      </w:r>
      <w:r w:rsidR="000E421E">
        <w:t xml:space="preserve"> должен </w:t>
      </w:r>
      <w:r>
        <w:t xml:space="preserve">выполнить ремонт </w:t>
      </w:r>
      <w:r w:rsidR="000E421E">
        <w:t xml:space="preserve">в течение 20 (двадцати) рабочих дней с момента поступления </w:t>
      </w:r>
      <w:r w:rsidR="000D0DA0">
        <w:t>оборудования</w:t>
      </w:r>
      <w:r w:rsidR="000E421E">
        <w:t>.</w:t>
      </w:r>
    </w:p>
    <w:p w:rsidR="00A65975" w:rsidRPr="009D4F00" w:rsidRDefault="000D0DA0" w:rsidP="00A65975">
      <w:pPr>
        <w:pStyle w:val="a5"/>
        <w:numPr>
          <w:ilvl w:val="0"/>
          <w:numId w:val="24"/>
        </w:numPr>
        <w:spacing w:before="60"/>
        <w:jc w:val="both"/>
        <w:rPr>
          <w:color w:val="000000"/>
        </w:rPr>
      </w:pPr>
      <w:r>
        <w:t xml:space="preserve">Качество выполненных </w:t>
      </w:r>
      <w:r w:rsidR="00611614">
        <w:t>работ</w:t>
      </w:r>
      <w:bookmarkStart w:id="0" w:name="_GoBack"/>
      <w:bookmarkEnd w:id="0"/>
      <w:r>
        <w:t xml:space="preserve"> должно </w:t>
      </w:r>
      <w:r w:rsidR="00A65975" w:rsidRPr="009D4F00">
        <w:t>соответст</w:t>
      </w:r>
      <w:r w:rsidR="00A65975">
        <w:t>во</w:t>
      </w:r>
      <w:r w:rsidR="00A65975" w:rsidRPr="009D4F00">
        <w:t>в</w:t>
      </w:r>
      <w:r w:rsidR="00A65975">
        <w:t>ать</w:t>
      </w:r>
      <w:r w:rsidR="00A65975" w:rsidRPr="009D4F00">
        <w:t xml:space="preserve"> технической документаци</w:t>
      </w:r>
      <w:r w:rsidR="00A65975">
        <w:t>и</w:t>
      </w:r>
      <w:r w:rsidR="00A65975" w:rsidRPr="009D4F00">
        <w:t xml:space="preserve"> и действующей нормативно-технической документацией (НТД)</w:t>
      </w:r>
      <w:r w:rsidR="00F06117">
        <w:t>.</w:t>
      </w:r>
    </w:p>
    <w:p w:rsidR="008C2505" w:rsidRDefault="008C2505" w:rsidP="008C2505">
      <w:pPr>
        <w:rPr>
          <w:color w:val="000000"/>
        </w:rPr>
      </w:pPr>
    </w:p>
    <w:p w:rsidR="001974E3" w:rsidRDefault="001974E3" w:rsidP="008C2505">
      <w:pPr>
        <w:jc w:val="both"/>
      </w:pPr>
    </w:p>
    <w:p w:rsidR="008C2505" w:rsidRPr="00B43028" w:rsidRDefault="008C2505" w:rsidP="008C2505">
      <w:pPr>
        <w:jc w:val="both"/>
      </w:pPr>
      <w:r w:rsidRPr="00B43028">
        <w:t>Директор</w:t>
      </w:r>
    </w:p>
    <w:p w:rsidR="008C2505" w:rsidRPr="00B43028" w:rsidRDefault="008C2505" w:rsidP="008C2505">
      <w:pPr>
        <w:jc w:val="both"/>
      </w:pPr>
      <w:r w:rsidRPr="00B43028">
        <w:t>ООО «ИЦ «Иркутскэнерго»</w:t>
      </w:r>
      <w:r w:rsidRPr="00B43028">
        <w:tab/>
      </w:r>
      <w:r w:rsidRPr="00B43028">
        <w:tab/>
      </w:r>
      <w:r w:rsidRPr="00B43028">
        <w:tab/>
      </w:r>
      <w:r w:rsidRPr="00B43028">
        <w:tab/>
        <w:t>__________________Т.В. Моисеев</w:t>
      </w:r>
    </w:p>
    <w:sectPr w:rsidR="008C2505" w:rsidRPr="00B43028" w:rsidSect="003E16D3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B82"/>
    <w:multiLevelType w:val="hybridMultilevel"/>
    <w:tmpl w:val="64488126"/>
    <w:lvl w:ilvl="0" w:tplc="7FE0201E">
      <w:start w:val="1"/>
      <w:numFmt w:val="decimal"/>
      <w:lvlText w:val="%1."/>
      <w:lvlJc w:val="left"/>
      <w:pPr>
        <w:ind w:left="3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" w15:restartNumberingAfterBreak="0">
    <w:nsid w:val="0CAA0C53"/>
    <w:multiLevelType w:val="hybridMultilevel"/>
    <w:tmpl w:val="F19479D8"/>
    <w:lvl w:ilvl="0" w:tplc="D3B8CF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E0D86"/>
    <w:multiLevelType w:val="hybridMultilevel"/>
    <w:tmpl w:val="2D321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0232"/>
    <w:multiLevelType w:val="hybridMultilevel"/>
    <w:tmpl w:val="D9B801B6"/>
    <w:lvl w:ilvl="0" w:tplc="B3904B08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C191E00"/>
    <w:multiLevelType w:val="hybridMultilevel"/>
    <w:tmpl w:val="A9966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D7E85"/>
    <w:multiLevelType w:val="hybridMultilevel"/>
    <w:tmpl w:val="F77CE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053D6"/>
    <w:multiLevelType w:val="hybridMultilevel"/>
    <w:tmpl w:val="EC20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83306"/>
    <w:multiLevelType w:val="hybridMultilevel"/>
    <w:tmpl w:val="2500D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7339B"/>
    <w:multiLevelType w:val="multilevel"/>
    <w:tmpl w:val="222C7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3D0572"/>
    <w:multiLevelType w:val="hybridMultilevel"/>
    <w:tmpl w:val="1D247066"/>
    <w:lvl w:ilvl="0" w:tplc="FD6A6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468AE"/>
    <w:multiLevelType w:val="hybridMultilevel"/>
    <w:tmpl w:val="8078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B0359"/>
    <w:multiLevelType w:val="hybridMultilevel"/>
    <w:tmpl w:val="456E0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F6BE1"/>
    <w:multiLevelType w:val="hybridMultilevel"/>
    <w:tmpl w:val="C5B40E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903BE3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77C5B"/>
    <w:multiLevelType w:val="hybridMultilevel"/>
    <w:tmpl w:val="4680F3FE"/>
    <w:lvl w:ilvl="0" w:tplc="DCFE95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338CA"/>
    <w:multiLevelType w:val="hybridMultilevel"/>
    <w:tmpl w:val="C71634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780A22"/>
    <w:multiLevelType w:val="hybridMultilevel"/>
    <w:tmpl w:val="CB1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D7AD1"/>
    <w:multiLevelType w:val="hybridMultilevel"/>
    <w:tmpl w:val="304A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776"/>
    <w:multiLevelType w:val="hybridMultilevel"/>
    <w:tmpl w:val="8CAE7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A645D"/>
    <w:multiLevelType w:val="hybridMultilevel"/>
    <w:tmpl w:val="31D4F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F32E1"/>
    <w:multiLevelType w:val="hybridMultilevel"/>
    <w:tmpl w:val="8330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A5821"/>
    <w:multiLevelType w:val="hybridMultilevel"/>
    <w:tmpl w:val="0F7E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B3072"/>
    <w:multiLevelType w:val="hybridMultilevel"/>
    <w:tmpl w:val="DD28F948"/>
    <w:lvl w:ilvl="0" w:tplc="18606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700C1B"/>
    <w:multiLevelType w:val="hybridMultilevel"/>
    <w:tmpl w:val="8AF42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7"/>
  </w:num>
  <w:num w:numId="4">
    <w:abstractNumId w:val="16"/>
  </w:num>
  <w:num w:numId="5">
    <w:abstractNumId w:val="19"/>
  </w:num>
  <w:num w:numId="6">
    <w:abstractNumId w:val="14"/>
  </w:num>
  <w:num w:numId="7">
    <w:abstractNumId w:val="3"/>
  </w:num>
  <w:num w:numId="8">
    <w:abstractNumId w:val="0"/>
  </w:num>
  <w:num w:numId="9">
    <w:abstractNumId w:val="22"/>
  </w:num>
  <w:num w:numId="10">
    <w:abstractNumId w:val="20"/>
  </w:num>
  <w:num w:numId="11">
    <w:abstractNumId w:val="6"/>
  </w:num>
  <w:num w:numId="12">
    <w:abstractNumId w:val="2"/>
  </w:num>
  <w:num w:numId="13">
    <w:abstractNumId w:val="18"/>
  </w:num>
  <w:num w:numId="14">
    <w:abstractNumId w:val="13"/>
  </w:num>
  <w:num w:numId="15">
    <w:abstractNumId w:val="21"/>
  </w:num>
  <w:num w:numId="16">
    <w:abstractNumId w:val="23"/>
  </w:num>
  <w:num w:numId="17">
    <w:abstractNumId w:val="8"/>
  </w:num>
  <w:num w:numId="18">
    <w:abstractNumId w:val="7"/>
  </w:num>
  <w:num w:numId="19">
    <w:abstractNumId w:val="15"/>
  </w:num>
  <w:num w:numId="20">
    <w:abstractNumId w:val="11"/>
  </w:num>
  <w:num w:numId="21">
    <w:abstractNumId w:val="5"/>
  </w:num>
  <w:num w:numId="22">
    <w:abstractNumId w:val="1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50"/>
    <w:rsid w:val="00016F55"/>
    <w:rsid w:val="00025E2D"/>
    <w:rsid w:val="00054D32"/>
    <w:rsid w:val="00074F9D"/>
    <w:rsid w:val="000776ED"/>
    <w:rsid w:val="00094D4C"/>
    <w:rsid w:val="000C5C1A"/>
    <w:rsid w:val="000D0DA0"/>
    <w:rsid w:val="000E40DF"/>
    <w:rsid w:val="000E421E"/>
    <w:rsid w:val="000E5C84"/>
    <w:rsid w:val="000F49CF"/>
    <w:rsid w:val="00167100"/>
    <w:rsid w:val="00175CF8"/>
    <w:rsid w:val="00195F8E"/>
    <w:rsid w:val="001974E3"/>
    <w:rsid w:val="001D14EA"/>
    <w:rsid w:val="00210634"/>
    <w:rsid w:val="002277B2"/>
    <w:rsid w:val="00260144"/>
    <w:rsid w:val="00260EEE"/>
    <w:rsid w:val="00264B2B"/>
    <w:rsid w:val="00276471"/>
    <w:rsid w:val="00285E46"/>
    <w:rsid w:val="00290303"/>
    <w:rsid w:val="002A722E"/>
    <w:rsid w:val="002E0D19"/>
    <w:rsid w:val="0030642A"/>
    <w:rsid w:val="00313F2D"/>
    <w:rsid w:val="0033782A"/>
    <w:rsid w:val="00357A9F"/>
    <w:rsid w:val="00377E9D"/>
    <w:rsid w:val="00384419"/>
    <w:rsid w:val="00396155"/>
    <w:rsid w:val="003A0C75"/>
    <w:rsid w:val="003C6E35"/>
    <w:rsid w:val="003C7DA5"/>
    <w:rsid w:val="003D35DC"/>
    <w:rsid w:val="003E16D3"/>
    <w:rsid w:val="00434C8D"/>
    <w:rsid w:val="004514ED"/>
    <w:rsid w:val="004761D3"/>
    <w:rsid w:val="0048605E"/>
    <w:rsid w:val="004A01B8"/>
    <w:rsid w:val="004B3E85"/>
    <w:rsid w:val="004D300A"/>
    <w:rsid w:val="004D54FF"/>
    <w:rsid w:val="004E054B"/>
    <w:rsid w:val="00513992"/>
    <w:rsid w:val="0052491F"/>
    <w:rsid w:val="005259F3"/>
    <w:rsid w:val="00561B4F"/>
    <w:rsid w:val="005666E3"/>
    <w:rsid w:val="00582122"/>
    <w:rsid w:val="00587EE2"/>
    <w:rsid w:val="00592DAE"/>
    <w:rsid w:val="00593212"/>
    <w:rsid w:val="005944ED"/>
    <w:rsid w:val="005B5FC7"/>
    <w:rsid w:val="005C11CB"/>
    <w:rsid w:val="005E7CBA"/>
    <w:rsid w:val="00611614"/>
    <w:rsid w:val="00617D79"/>
    <w:rsid w:val="00683E05"/>
    <w:rsid w:val="006B0754"/>
    <w:rsid w:val="006B0FA0"/>
    <w:rsid w:val="006C4A0F"/>
    <w:rsid w:val="006C57C4"/>
    <w:rsid w:val="006D0CD8"/>
    <w:rsid w:val="006D4B7A"/>
    <w:rsid w:val="006F0D47"/>
    <w:rsid w:val="006F540D"/>
    <w:rsid w:val="00700F62"/>
    <w:rsid w:val="0071527B"/>
    <w:rsid w:val="0072425F"/>
    <w:rsid w:val="00731899"/>
    <w:rsid w:val="00733D30"/>
    <w:rsid w:val="00751B8F"/>
    <w:rsid w:val="00757CDB"/>
    <w:rsid w:val="007A4523"/>
    <w:rsid w:val="007A6D81"/>
    <w:rsid w:val="007C41B3"/>
    <w:rsid w:val="007C659D"/>
    <w:rsid w:val="007D2F16"/>
    <w:rsid w:val="007E68E9"/>
    <w:rsid w:val="007F53D3"/>
    <w:rsid w:val="007F687B"/>
    <w:rsid w:val="008442D2"/>
    <w:rsid w:val="0084763C"/>
    <w:rsid w:val="00883D05"/>
    <w:rsid w:val="00893528"/>
    <w:rsid w:val="008A4E06"/>
    <w:rsid w:val="008B49AA"/>
    <w:rsid w:val="008C2505"/>
    <w:rsid w:val="00902C28"/>
    <w:rsid w:val="009065EB"/>
    <w:rsid w:val="00935671"/>
    <w:rsid w:val="00956ACA"/>
    <w:rsid w:val="00960418"/>
    <w:rsid w:val="00975563"/>
    <w:rsid w:val="00986BB9"/>
    <w:rsid w:val="009B3A11"/>
    <w:rsid w:val="009B5D09"/>
    <w:rsid w:val="009C3061"/>
    <w:rsid w:val="009D0F3A"/>
    <w:rsid w:val="009D4F00"/>
    <w:rsid w:val="00A1623E"/>
    <w:rsid w:val="00A2002A"/>
    <w:rsid w:val="00A329FD"/>
    <w:rsid w:val="00A3708C"/>
    <w:rsid w:val="00A42077"/>
    <w:rsid w:val="00A440CA"/>
    <w:rsid w:val="00A4644D"/>
    <w:rsid w:val="00A6280D"/>
    <w:rsid w:val="00A64E57"/>
    <w:rsid w:val="00A65975"/>
    <w:rsid w:val="00A70F49"/>
    <w:rsid w:val="00A81C50"/>
    <w:rsid w:val="00A868A0"/>
    <w:rsid w:val="00A9045A"/>
    <w:rsid w:val="00A90CDE"/>
    <w:rsid w:val="00AA0C2A"/>
    <w:rsid w:val="00AA1FC1"/>
    <w:rsid w:val="00AA424A"/>
    <w:rsid w:val="00AB4EBD"/>
    <w:rsid w:val="00AD270D"/>
    <w:rsid w:val="00AE474B"/>
    <w:rsid w:val="00AF2244"/>
    <w:rsid w:val="00B149B5"/>
    <w:rsid w:val="00B17BEA"/>
    <w:rsid w:val="00B235D5"/>
    <w:rsid w:val="00B3240A"/>
    <w:rsid w:val="00B35A5E"/>
    <w:rsid w:val="00B83FB7"/>
    <w:rsid w:val="00BA7494"/>
    <w:rsid w:val="00BC5449"/>
    <w:rsid w:val="00BE4047"/>
    <w:rsid w:val="00BE78F4"/>
    <w:rsid w:val="00BF347B"/>
    <w:rsid w:val="00C12690"/>
    <w:rsid w:val="00C222F2"/>
    <w:rsid w:val="00C309C1"/>
    <w:rsid w:val="00C51CA1"/>
    <w:rsid w:val="00C56CFF"/>
    <w:rsid w:val="00C72D91"/>
    <w:rsid w:val="00C7607A"/>
    <w:rsid w:val="00C768A4"/>
    <w:rsid w:val="00C93DA8"/>
    <w:rsid w:val="00CA1A4B"/>
    <w:rsid w:val="00CC77EE"/>
    <w:rsid w:val="00D16814"/>
    <w:rsid w:val="00D31E31"/>
    <w:rsid w:val="00D33020"/>
    <w:rsid w:val="00D352B6"/>
    <w:rsid w:val="00D406D2"/>
    <w:rsid w:val="00D7597D"/>
    <w:rsid w:val="00D84A80"/>
    <w:rsid w:val="00D96206"/>
    <w:rsid w:val="00D96700"/>
    <w:rsid w:val="00DA1759"/>
    <w:rsid w:val="00DB2F75"/>
    <w:rsid w:val="00DC1EFC"/>
    <w:rsid w:val="00DD1E61"/>
    <w:rsid w:val="00E13C3D"/>
    <w:rsid w:val="00E161AB"/>
    <w:rsid w:val="00E31858"/>
    <w:rsid w:val="00E31E0C"/>
    <w:rsid w:val="00E64A9C"/>
    <w:rsid w:val="00ED0928"/>
    <w:rsid w:val="00EE77BF"/>
    <w:rsid w:val="00F06117"/>
    <w:rsid w:val="00F06C86"/>
    <w:rsid w:val="00F12658"/>
    <w:rsid w:val="00F4603D"/>
    <w:rsid w:val="00F82450"/>
    <w:rsid w:val="00F9716E"/>
    <w:rsid w:val="00FB1E08"/>
    <w:rsid w:val="00FD0D2D"/>
    <w:rsid w:val="00FE20EA"/>
    <w:rsid w:val="00FE3F7F"/>
    <w:rsid w:val="00FE72B7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233AC"/>
  <w15:docId w15:val="{9994AE05-F39D-4582-A690-7C77A42A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1CB"/>
    <w:pPr>
      <w:spacing w:after="300"/>
    </w:pPr>
  </w:style>
  <w:style w:type="character" w:styleId="a4">
    <w:name w:val="Strong"/>
    <w:uiPriority w:val="22"/>
    <w:qFormat/>
    <w:rsid w:val="0033782A"/>
    <w:rPr>
      <w:b/>
      <w:bCs/>
    </w:rPr>
  </w:style>
  <w:style w:type="paragraph" w:customStyle="1" w:styleId="ConsPlusNormal">
    <w:name w:val="ConsPlusNormal"/>
    <w:rsid w:val="00175C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094D4C"/>
    <w:pPr>
      <w:ind w:left="720"/>
      <w:contextualSpacing/>
    </w:pPr>
  </w:style>
  <w:style w:type="paragraph" w:styleId="a6">
    <w:name w:val="Balloon Text"/>
    <w:basedOn w:val="a"/>
    <w:link w:val="a7"/>
    <w:semiHidden/>
    <w:unhideWhenUsed/>
    <w:rsid w:val="009604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96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uitec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Пользователь Windows</dc:creator>
  <cp:keywords/>
  <cp:lastModifiedBy>Brenzey Yuliya</cp:lastModifiedBy>
  <cp:revision>3</cp:revision>
  <cp:lastPrinted>2019-09-06T02:38:00Z</cp:lastPrinted>
  <dcterms:created xsi:type="dcterms:W3CDTF">2024-05-08T06:59:00Z</dcterms:created>
  <dcterms:modified xsi:type="dcterms:W3CDTF">2024-05-08T07:09:00Z</dcterms:modified>
</cp:coreProperties>
</file>