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ED1" w:rsidRDefault="00790ED1" w:rsidP="00790ED1">
      <w:pPr>
        <w:pStyle w:val="a8"/>
        <w:jc w:val="right"/>
      </w:pPr>
      <w:r>
        <w:t>Приложение № 2 к документации</w:t>
      </w:r>
    </w:p>
    <w:p w:rsidR="00790ED1" w:rsidRDefault="00790ED1" w:rsidP="00790ED1">
      <w:pPr>
        <w:pStyle w:val="a8"/>
        <w:jc w:val="right"/>
      </w:pPr>
      <w:r>
        <w:t xml:space="preserve">по анализу предложений </w:t>
      </w:r>
    </w:p>
    <w:p w:rsidR="00790ED1" w:rsidRDefault="00790ED1" w:rsidP="006B328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0ED1" w:rsidRDefault="00790ED1" w:rsidP="006B328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3FC1" w:rsidRPr="00790ED1" w:rsidRDefault="006B3287" w:rsidP="006B328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</w:t>
      </w:r>
      <w:r w:rsidR="0018329A" w:rsidRPr="00790ED1">
        <w:rPr>
          <w:rFonts w:ascii="Times New Roman" w:eastAsia="Times New Roman" w:hAnsi="Times New Roman" w:cs="Times New Roman"/>
          <w:sz w:val="24"/>
          <w:szCs w:val="24"/>
          <w:lang w:eastAsia="ru-RU"/>
        </w:rPr>
        <w:t>НМЦД</w:t>
      </w:r>
    </w:p>
    <w:p w:rsidR="006B3287" w:rsidRPr="00790ED1" w:rsidRDefault="006B3287" w:rsidP="006B328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E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продукта</w:t>
      </w:r>
    </w:p>
    <w:tbl>
      <w:tblPr>
        <w:tblStyle w:val="a3"/>
        <w:tblW w:w="9635" w:type="dxa"/>
        <w:tblLayout w:type="fixed"/>
        <w:tblLook w:val="04A0" w:firstRow="1" w:lastRow="0" w:firstColumn="1" w:lastColumn="0" w:noHBand="0" w:noVBand="1"/>
      </w:tblPr>
      <w:tblGrid>
        <w:gridCol w:w="818"/>
        <w:gridCol w:w="7966"/>
        <w:gridCol w:w="851"/>
      </w:tblGrid>
      <w:tr w:rsidR="006B3287" w:rsidRPr="00790ED1" w:rsidTr="006B3287">
        <w:tc>
          <w:tcPr>
            <w:tcW w:w="818" w:type="dxa"/>
          </w:tcPr>
          <w:p w:rsidR="006B3287" w:rsidRPr="00790ED1" w:rsidRDefault="006B3287" w:rsidP="006B32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966" w:type="dxa"/>
          </w:tcPr>
          <w:p w:rsidR="006B3287" w:rsidRPr="00790ED1" w:rsidRDefault="006B3287" w:rsidP="006B32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</w:tcPr>
          <w:p w:rsidR="006B3287" w:rsidRPr="00790ED1" w:rsidRDefault="006B3287" w:rsidP="006B3287">
            <w:pPr>
              <w:ind w:left="-114" w:firstLine="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</w:tr>
      <w:tr w:rsidR="006B3287" w:rsidRPr="00790ED1" w:rsidTr="006B3287">
        <w:tc>
          <w:tcPr>
            <w:tcW w:w="818" w:type="dxa"/>
          </w:tcPr>
          <w:p w:rsidR="006B3287" w:rsidRPr="00790ED1" w:rsidRDefault="006B3287" w:rsidP="006B32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6" w:type="dxa"/>
          </w:tcPr>
          <w:p w:rsidR="006B3287" w:rsidRPr="00790ED1" w:rsidRDefault="006B3287" w:rsidP="006B32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Геоинформационная система “Панорама x64” (ГИС “Панорама x64” версия 15). (Код продукта – 0104) </w:t>
            </w:r>
          </w:p>
          <w:p w:rsidR="006B3287" w:rsidRPr="00790ED1" w:rsidRDefault="006B3287" w:rsidP="006B32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лицензии 3 года для Windows</w:t>
            </w:r>
          </w:p>
        </w:tc>
        <w:tc>
          <w:tcPr>
            <w:tcW w:w="851" w:type="dxa"/>
          </w:tcPr>
          <w:p w:rsidR="006B3287" w:rsidRPr="00790ED1" w:rsidRDefault="006B3287" w:rsidP="006B32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B3287" w:rsidRPr="00790ED1" w:rsidTr="006B3287">
        <w:tc>
          <w:tcPr>
            <w:tcW w:w="818" w:type="dxa"/>
          </w:tcPr>
          <w:p w:rsidR="006B3287" w:rsidRPr="00790ED1" w:rsidRDefault="006B3287" w:rsidP="006B32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66" w:type="dxa"/>
          </w:tcPr>
          <w:p w:rsidR="006B3287" w:rsidRPr="00790ED1" w:rsidRDefault="006B3287" w:rsidP="006B32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геодезических расчетов (“Геодезия“) в составе: “Обработка геодезических измерений”, “Геодезический редактор”, “Кадастровые документы”, дополнительно оплачивается к ГИС “Панорама х64” версия 15. (Код продукта – 0102) </w:t>
            </w:r>
          </w:p>
          <w:p w:rsidR="006B3287" w:rsidRPr="00790ED1" w:rsidRDefault="006B3287" w:rsidP="006B32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лицензии 3 года для Windows</w:t>
            </w:r>
          </w:p>
        </w:tc>
        <w:tc>
          <w:tcPr>
            <w:tcW w:w="851" w:type="dxa"/>
          </w:tcPr>
          <w:p w:rsidR="006B3287" w:rsidRPr="00790ED1" w:rsidRDefault="006B3287" w:rsidP="006B32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B3287" w:rsidRPr="00790ED1" w:rsidTr="006B3287">
        <w:tc>
          <w:tcPr>
            <w:tcW w:w="818" w:type="dxa"/>
          </w:tcPr>
          <w:p w:rsidR="006B3287" w:rsidRPr="00790ED1" w:rsidRDefault="006B3287" w:rsidP="006B32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66" w:type="dxa"/>
          </w:tcPr>
          <w:p w:rsidR="006B3287" w:rsidRPr="00790ED1" w:rsidRDefault="006B3287" w:rsidP="006B32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3D анализа (дополнительно оплачивается к ГИС “Панорама х64” версия 15). (Код продукта – 0108) срок действия лицензии 3 года для Windows</w:t>
            </w:r>
          </w:p>
        </w:tc>
        <w:tc>
          <w:tcPr>
            <w:tcW w:w="851" w:type="dxa"/>
          </w:tcPr>
          <w:p w:rsidR="006B3287" w:rsidRPr="00790ED1" w:rsidRDefault="006B3287" w:rsidP="006B32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B3287" w:rsidRPr="00790ED1" w:rsidTr="006B3287">
        <w:tc>
          <w:tcPr>
            <w:tcW w:w="818" w:type="dxa"/>
          </w:tcPr>
          <w:p w:rsidR="006B3287" w:rsidRPr="00790ED1" w:rsidRDefault="006B3287" w:rsidP="006B32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6" w:type="dxa"/>
          </w:tcPr>
          <w:p w:rsidR="006B3287" w:rsidRPr="00790ED1" w:rsidRDefault="006B3287" w:rsidP="006B32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</w:tcPr>
          <w:p w:rsidR="006B3287" w:rsidRPr="00790ED1" w:rsidRDefault="006B3287" w:rsidP="006B32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6B3287" w:rsidRPr="00790ED1" w:rsidRDefault="006B3287" w:rsidP="006B328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287" w:rsidRPr="00790ED1" w:rsidRDefault="006B3287" w:rsidP="006B328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2336"/>
        <w:gridCol w:w="2336"/>
        <w:gridCol w:w="2337"/>
      </w:tblGrid>
      <w:tr w:rsidR="006B3287" w:rsidRPr="00790ED1" w:rsidTr="006B3287">
        <w:tc>
          <w:tcPr>
            <w:tcW w:w="1980" w:type="dxa"/>
          </w:tcPr>
          <w:p w:rsidR="006B3287" w:rsidRPr="00790ED1" w:rsidRDefault="006B32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6B3287" w:rsidRPr="00790ED1" w:rsidRDefault="00E248C8" w:rsidP="00E248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24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указанная в источнике №1, (руб.), без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НДС</w:t>
            </w:r>
          </w:p>
        </w:tc>
        <w:tc>
          <w:tcPr>
            <w:tcW w:w="2336" w:type="dxa"/>
          </w:tcPr>
          <w:p w:rsidR="006B3287" w:rsidRPr="00790ED1" w:rsidRDefault="00E248C8" w:rsidP="00E248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24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указанная в источнике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24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(руб.), без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НДС</w:t>
            </w:r>
          </w:p>
        </w:tc>
        <w:tc>
          <w:tcPr>
            <w:tcW w:w="2337" w:type="dxa"/>
          </w:tcPr>
          <w:p w:rsidR="006B3287" w:rsidRPr="00790ED1" w:rsidRDefault="00E248C8" w:rsidP="00E248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24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указанная в источнике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248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(руб.), без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НДС</w:t>
            </w:r>
          </w:p>
        </w:tc>
      </w:tr>
      <w:tr w:rsidR="006B3287" w:rsidRPr="00790ED1" w:rsidTr="006B3287">
        <w:tc>
          <w:tcPr>
            <w:tcW w:w="1980" w:type="dxa"/>
          </w:tcPr>
          <w:p w:rsidR="006B3287" w:rsidRPr="00790ED1" w:rsidRDefault="006B32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bookmarkStart w:id="0" w:name="_GoBack"/>
            <w:bookmarkEnd w:id="0"/>
            <w:r w:rsidRPr="00790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оимость</w:t>
            </w:r>
          </w:p>
        </w:tc>
        <w:tc>
          <w:tcPr>
            <w:tcW w:w="2336" w:type="dxa"/>
          </w:tcPr>
          <w:p w:rsidR="006B3287" w:rsidRPr="00790ED1" w:rsidRDefault="006B32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307 400,00</w:t>
            </w:r>
          </w:p>
        </w:tc>
        <w:tc>
          <w:tcPr>
            <w:tcW w:w="2336" w:type="dxa"/>
          </w:tcPr>
          <w:p w:rsidR="006B3287" w:rsidRPr="00790ED1" w:rsidRDefault="006B32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307 400,00</w:t>
            </w:r>
          </w:p>
        </w:tc>
        <w:tc>
          <w:tcPr>
            <w:tcW w:w="2337" w:type="dxa"/>
          </w:tcPr>
          <w:p w:rsidR="006B3287" w:rsidRPr="00790ED1" w:rsidRDefault="006B32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307 400,00</w:t>
            </w:r>
          </w:p>
        </w:tc>
      </w:tr>
      <w:tr w:rsidR="006B3287" w:rsidRPr="00790ED1" w:rsidTr="006B3287">
        <w:tc>
          <w:tcPr>
            <w:tcW w:w="1980" w:type="dxa"/>
          </w:tcPr>
          <w:p w:rsidR="006B3287" w:rsidRPr="00790ED1" w:rsidRDefault="006B32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НМЦД</w:t>
            </w:r>
          </w:p>
        </w:tc>
        <w:tc>
          <w:tcPr>
            <w:tcW w:w="7009" w:type="dxa"/>
            <w:gridSpan w:val="3"/>
          </w:tcPr>
          <w:p w:rsidR="006B3287" w:rsidRPr="00790ED1" w:rsidRDefault="006B3287" w:rsidP="006B32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3287" w:rsidRPr="00790ED1" w:rsidRDefault="006B3287" w:rsidP="006B32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307 400,00</w:t>
            </w:r>
          </w:p>
        </w:tc>
      </w:tr>
    </w:tbl>
    <w:p w:rsidR="006B3287" w:rsidRDefault="006B3287"/>
    <w:sectPr w:rsidR="006B3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3BF" w:rsidRDefault="009C73BF" w:rsidP="00790ED1">
      <w:pPr>
        <w:spacing w:after="0" w:line="240" w:lineRule="auto"/>
      </w:pPr>
      <w:r>
        <w:separator/>
      </w:r>
    </w:p>
  </w:endnote>
  <w:endnote w:type="continuationSeparator" w:id="0">
    <w:p w:rsidR="009C73BF" w:rsidRDefault="009C73BF" w:rsidP="00790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3BF" w:rsidRDefault="009C73BF" w:rsidP="00790ED1">
      <w:pPr>
        <w:spacing w:after="0" w:line="240" w:lineRule="auto"/>
      </w:pPr>
      <w:r>
        <w:separator/>
      </w:r>
    </w:p>
  </w:footnote>
  <w:footnote w:type="continuationSeparator" w:id="0">
    <w:p w:rsidR="009C73BF" w:rsidRDefault="009C73BF" w:rsidP="00790E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29A"/>
    <w:rsid w:val="0018329A"/>
    <w:rsid w:val="00340B5C"/>
    <w:rsid w:val="006B3287"/>
    <w:rsid w:val="00790ED1"/>
    <w:rsid w:val="009C3FC1"/>
    <w:rsid w:val="009C73BF"/>
    <w:rsid w:val="00E2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E865F"/>
  <w15:chartTrackingRefBased/>
  <w15:docId w15:val="{9A08258F-A1B3-4197-94A2-83BF8CBC1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3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0ED1"/>
  </w:style>
  <w:style w:type="paragraph" w:styleId="a6">
    <w:name w:val="footer"/>
    <w:basedOn w:val="a"/>
    <w:link w:val="a7"/>
    <w:uiPriority w:val="99"/>
    <w:unhideWhenUsed/>
    <w:rsid w:val="0079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0ED1"/>
  </w:style>
  <w:style w:type="paragraph" w:styleId="a8">
    <w:name w:val="No Spacing"/>
    <w:uiPriority w:val="1"/>
    <w:qFormat/>
    <w:rsid w:val="00790ED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BAD87-E17F-4F23-8C01-E9E4ADC3E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Tipukhin Oleg</dc:creator>
  <cp:keywords/>
  <dc:description/>
  <cp:lastModifiedBy>Brenzey Yuliya</cp:lastModifiedBy>
  <cp:revision>3</cp:revision>
  <dcterms:created xsi:type="dcterms:W3CDTF">2024-06-24T06:12:00Z</dcterms:created>
  <dcterms:modified xsi:type="dcterms:W3CDTF">2024-06-24T06:16:00Z</dcterms:modified>
</cp:coreProperties>
</file>