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BD8" w:rsidRDefault="000816C5" w:rsidP="00901BD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к документации</w:t>
      </w:r>
    </w:p>
    <w:p w:rsidR="000816C5" w:rsidRDefault="000816C5" w:rsidP="00901BD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анализу предложений</w:t>
      </w:r>
    </w:p>
    <w:p w:rsidR="000816C5" w:rsidRDefault="000816C5" w:rsidP="00901BD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C5" w:rsidRPr="005B258E" w:rsidRDefault="000816C5" w:rsidP="00901BD8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1BD8" w:rsidRDefault="00901BD8" w:rsidP="00901BD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0" w:name="9A80"/>
      <w:r w:rsidRPr="005B258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Спецификация</w:t>
      </w:r>
    </w:p>
    <w:p w:rsidR="00901BD8" w:rsidRDefault="00901BD8" w:rsidP="00901BD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01BD8" w:rsidRPr="00D978D3" w:rsidRDefault="00901BD8" w:rsidP="00901BD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</w:pP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818"/>
        <w:gridCol w:w="6974"/>
        <w:gridCol w:w="1275"/>
      </w:tblGrid>
      <w:tr w:rsidR="000816C5" w:rsidRPr="005B258E" w:rsidTr="000816C5">
        <w:tc>
          <w:tcPr>
            <w:tcW w:w="818" w:type="dxa"/>
          </w:tcPr>
          <w:bookmarkEnd w:id="0"/>
          <w:p w:rsidR="000816C5" w:rsidRPr="005B258E" w:rsidRDefault="000816C5" w:rsidP="006B0CF6">
            <w:pPr>
              <w:jc w:val="center"/>
              <w:rPr>
                <w:sz w:val="24"/>
                <w:szCs w:val="24"/>
              </w:rPr>
            </w:pPr>
            <w:r w:rsidRPr="005B258E">
              <w:rPr>
                <w:sz w:val="24"/>
                <w:szCs w:val="24"/>
              </w:rPr>
              <w:t>№ п/п</w:t>
            </w:r>
          </w:p>
        </w:tc>
        <w:tc>
          <w:tcPr>
            <w:tcW w:w="6974" w:type="dxa"/>
          </w:tcPr>
          <w:p w:rsidR="000816C5" w:rsidRPr="005B258E" w:rsidRDefault="000816C5" w:rsidP="006B0CF6">
            <w:pPr>
              <w:jc w:val="center"/>
              <w:rPr>
                <w:sz w:val="24"/>
                <w:szCs w:val="24"/>
              </w:rPr>
            </w:pPr>
            <w:r w:rsidRPr="005B258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275" w:type="dxa"/>
          </w:tcPr>
          <w:p w:rsidR="000816C5" w:rsidRPr="005B258E" w:rsidRDefault="000816C5" w:rsidP="006B0CF6">
            <w:pPr>
              <w:jc w:val="center"/>
              <w:rPr>
                <w:sz w:val="24"/>
                <w:szCs w:val="24"/>
              </w:rPr>
            </w:pPr>
            <w:r w:rsidRPr="005B258E">
              <w:rPr>
                <w:sz w:val="24"/>
                <w:szCs w:val="24"/>
              </w:rPr>
              <w:t>Кол-во</w:t>
            </w:r>
          </w:p>
        </w:tc>
      </w:tr>
      <w:tr w:rsidR="000816C5" w:rsidRPr="005B258E" w:rsidTr="000816C5">
        <w:tc>
          <w:tcPr>
            <w:tcW w:w="818" w:type="dxa"/>
          </w:tcPr>
          <w:p w:rsidR="000816C5" w:rsidRPr="005B258E" w:rsidRDefault="000816C5" w:rsidP="006B0CF6">
            <w:pPr>
              <w:jc w:val="center"/>
              <w:rPr>
                <w:sz w:val="24"/>
                <w:szCs w:val="24"/>
              </w:rPr>
            </w:pPr>
            <w:r w:rsidRPr="005B258E">
              <w:rPr>
                <w:sz w:val="24"/>
                <w:szCs w:val="24"/>
              </w:rPr>
              <w:t>1</w:t>
            </w:r>
          </w:p>
        </w:tc>
        <w:tc>
          <w:tcPr>
            <w:tcW w:w="6974" w:type="dxa"/>
          </w:tcPr>
          <w:p w:rsidR="000816C5" w:rsidRDefault="000816C5" w:rsidP="006B0CF6">
            <w:pPr>
              <w:rPr>
                <w:sz w:val="24"/>
                <w:szCs w:val="24"/>
                <w:lang w:val="en-US"/>
              </w:rPr>
            </w:pPr>
            <w:r w:rsidRPr="007F1417">
              <w:rPr>
                <w:sz w:val="24"/>
                <w:szCs w:val="24"/>
              </w:rPr>
              <w:t>Геоинформационная система “Панорама x64” (ГИС “Панорама x64” версия 15). (Код продукта – 0104)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0816C5" w:rsidRPr="001A0945" w:rsidRDefault="000816C5" w:rsidP="00901B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срок</w:t>
            </w:r>
            <w:proofErr w:type="spellEnd"/>
            <w:r w:rsidRPr="00901BD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BD8">
              <w:rPr>
                <w:sz w:val="24"/>
                <w:szCs w:val="24"/>
                <w:lang w:val="en-US"/>
              </w:rPr>
              <w:t>действия</w:t>
            </w:r>
            <w:proofErr w:type="spellEnd"/>
            <w:r w:rsidRPr="00901BD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BD8">
              <w:rPr>
                <w:sz w:val="24"/>
                <w:szCs w:val="24"/>
                <w:lang w:val="en-US"/>
              </w:rPr>
              <w:t>лицензии</w:t>
            </w:r>
            <w:proofErr w:type="spellEnd"/>
            <w:r w:rsidRPr="00901BD8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901BD8">
              <w:rPr>
                <w:sz w:val="24"/>
                <w:szCs w:val="24"/>
                <w:lang w:val="en-US"/>
              </w:rPr>
              <w:t>года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для </w:t>
            </w:r>
            <w:proofErr w:type="spellStart"/>
            <w:r>
              <w:rPr>
                <w:rFonts w:ascii="CIDFont+F2" w:hAnsi="CIDFont+F2" w:cs="CIDFont+F2"/>
              </w:rPr>
              <w:t>Windows</w:t>
            </w:r>
            <w:proofErr w:type="spellEnd"/>
          </w:p>
        </w:tc>
        <w:tc>
          <w:tcPr>
            <w:tcW w:w="1275" w:type="dxa"/>
          </w:tcPr>
          <w:p w:rsidR="000816C5" w:rsidRPr="005B258E" w:rsidRDefault="000816C5" w:rsidP="006B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816C5" w:rsidRPr="005B258E" w:rsidTr="000816C5">
        <w:tc>
          <w:tcPr>
            <w:tcW w:w="818" w:type="dxa"/>
          </w:tcPr>
          <w:p w:rsidR="000816C5" w:rsidRPr="005B258E" w:rsidRDefault="000816C5" w:rsidP="006B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74" w:type="dxa"/>
          </w:tcPr>
          <w:p w:rsidR="000816C5" w:rsidRDefault="000816C5" w:rsidP="006B0CF6">
            <w:pPr>
              <w:rPr>
                <w:sz w:val="24"/>
                <w:szCs w:val="24"/>
                <w:lang w:val="en-US"/>
              </w:rPr>
            </w:pPr>
            <w:r w:rsidRPr="007F1417">
              <w:rPr>
                <w:sz w:val="24"/>
                <w:szCs w:val="24"/>
              </w:rPr>
              <w:t>Комплекс геодезических расчетов (“Геодезия“) в составе: “Обработка геодезических измерений”, “Геодезический редактор”, “Кадастровые документы”, дополнительно оплачивается к ГИС “Панорама х64” версия 15. (Код продукта – 010</w:t>
            </w:r>
            <w:r>
              <w:rPr>
                <w:sz w:val="24"/>
                <w:szCs w:val="24"/>
                <w:lang w:val="en-US"/>
              </w:rPr>
              <w:t>2</w:t>
            </w:r>
            <w:r w:rsidRPr="007F1417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  <w:lang w:val="en-US"/>
              </w:rPr>
              <w:t xml:space="preserve"> </w:t>
            </w:r>
          </w:p>
          <w:p w:rsidR="000816C5" w:rsidRPr="001A0945" w:rsidRDefault="000816C5" w:rsidP="006B0CF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срок</w:t>
            </w:r>
            <w:proofErr w:type="spellEnd"/>
            <w:r w:rsidRPr="00901BD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BD8">
              <w:rPr>
                <w:sz w:val="24"/>
                <w:szCs w:val="24"/>
                <w:lang w:val="en-US"/>
              </w:rPr>
              <w:t>действия</w:t>
            </w:r>
            <w:proofErr w:type="spellEnd"/>
            <w:r w:rsidRPr="00901BD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BD8">
              <w:rPr>
                <w:sz w:val="24"/>
                <w:szCs w:val="24"/>
                <w:lang w:val="en-US"/>
              </w:rPr>
              <w:t>лицензии</w:t>
            </w:r>
            <w:proofErr w:type="spellEnd"/>
            <w:r w:rsidRPr="00901BD8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901BD8">
              <w:rPr>
                <w:sz w:val="24"/>
                <w:szCs w:val="24"/>
                <w:lang w:val="en-US"/>
              </w:rPr>
              <w:t>года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CIDFont+F2" w:hAnsi="CIDFont+F2" w:cs="CIDFont+F2"/>
              </w:rPr>
              <w:t>Windows</w:t>
            </w:r>
            <w:proofErr w:type="spellEnd"/>
          </w:p>
        </w:tc>
        <w:tc>
          <w:tcPr>
            <w:tcW w:w="1275" w:type="dxa"/>
          </w:tcPr>
          <w:p w:rsidR="000816C5" w:rsidRPr="005B258E" w:rsidRDefault="000816C5" w:rsidP="006B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816C5" w:rsidRPr="005B258E" w:rsidTr="000816C5">
        <w:tc>
          <w:tcPr>
            <w:tcW w:w="818" w:type="dxa"/>
          </w:tcPr>
          <w:p w:rsidR="000816C5" w:rsidRPr="005B258E" w:rsidRDefault="000816C5" w:rsidP="006B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74" w:type="dxa"/>
          </w:tcPr>
          <w:p w:rsidR="000816C5" w:rsidRPr="001A0945" w:rsidRDefault="000816C5" w:rsidP="006B0CF6">
            <w:pPr>
              <w:rPr>
                <w:sz w:val="24"/>
                <w:szCs w:val="24"/>
              </w:rPr>
            </w:pPr>
            <w:r w:rsidRPr="007F1417">
              <w:rPr>
                <w:sz w:val="24"/>
                <w:szCs w:val="24"/>
              </w:rPr>
              <w:t>Комплекс 3D анализа (дополнительно оплачивается к ГИС “Панорама х64” версия 15). (Код продукта – 0108)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срок</w:t>
            </w:r>
            <w:proofErr w:type="spellEnd"/>
            <w:r w:rsidRPr="00901BD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BD8">
              <w:rPr>
                <w:sz w:val="24"/>
                <w:szCs w:val="24"/>
                <w:lang w:val="en-US"/>
              </w:rPr>
              <w:t>действия</w:t>
            </w:r>
            <w:proofErr w:type="spellEnd"/>
            <w:r w:rsidRPr="00901BD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01BD8">
              <w:rPr>
                <w:sz w:val="24"/>
                <w:szCs w:val="24"/>
                <w:lang w:val="en-US"/>
              </w:rPr>
              <w:t>лицензии</w:t>
            </w:r>
            <w:proofErr w:type="spellEnd"/>
            <w:r w:rsidRPr="00901BD8">
              <w:rPr>
                <w:sz w:val="24"/>
                <w:szCs w:val="24"/>
                <w:lang w:val="en-US"/>
              </w:rPr>
              <w:t xml:space="preserve"> 3 </w:t>
            </w:r>
            <w:proofErr w:type="spellStart"/>
            <w:r w:rsidRPr="00901BD8">
              <w:rPr>
                <w:sz w:val="24"/>
                <w:szCs w:val="24"/>
                <w:lang w:val="en-US"/>
              </w:rPr>
              <w:t>года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CIDFont+F2" w:hAnsi="CIDFont+F2" w:cs="CIDFont+F2"/>
              </w:rPr>
              <w:t>Windows</w:t>
            </w:r>
            <w:proofErr w:type="spellEnd"/>
          </w:p>
        </w:tc>
        <w:tc>
          <w:tcPr>
            <w:tcW w:w="1275" w:type="dxa"/>
          </w:tcPr>
          <w:p w:rsidR="000816C5" w:rsidRPr="005B258E" w:rsidRDefault="000816C5" w:rsidP="006B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816C5" w:rsidRPr="005B258E" w:rsidTr="000816C5">
        <w:tc>
          <w:tcPr>
            <w:tcW w:w="818" w:type="dxa"/>
          </w:tcPr>
          <w:p w:rsidR="000816C5" w:rsidRDefault="000816C5" w:rsidP="006B0C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4" w:type="dxa"/>
          </w:tcPr>
          <w:p w:rsidR="000816C5" w:rsidRPr="007F1417" w:rsidRDefault="000816C5" w:rsidP="006B0C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:rsidR="000816C5" w:rsidRDefault="000816C5" w:rsidP="006B0C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9C3FC1" w:rsidRDefault="009C3FC1">
      <w:bookmarkStart w:id="1" w:name="p004"/>
      <w:bookmarkEnd w:id="1"/>
    </w:p>
    <w:p w:rsidR="000816C5" w:rsidRPr="000816C5" w:rsidRDefault="000816C5" w:rsidP="000816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81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Специалист 1 категории </w:t>
      </w:r>
      <w:proofErr w:type="spellStart"/>
      <w:r w:rsidRPr="00081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ООУПиУП</w:t>
      </w:r>
      <w:proofErr w:type="spellEnd"/>
    </w:p>
    <w:p w:rsidR="000816C5" w:rsidRPr="000816C5" w:rsidRDefault="000816C5" w:rsidP="000816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 «ИЦ «</w:t>
      </w:r>
      <w:proofErr w:type="gramStart"/>
      <w:r w:rsidRPr="00081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Иркутскэнерго»   </w:t>
      </w:r>
      <w:proofErr w:type="gramEnd"/>
      <w:r w:rsidRPr="00081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</w:t>
      </w:r>
      <w:r w:rsidRPr="000816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 А. </w:t>
      </w:r>
      <w:proofErr w:type="spellStart"/>
      <w:r w:rsidRPr="000816C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Типухин</w:t>
      </w:r>
      <w:proofErr w:type="spellEnd"/>
    </w:p>
    <w:p w:rsidR="000816C5" w:rsidRPr="000816C5" w:rsidRDefault="000816C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sectPr w:rsidR="000816C5" w:rsidRPr="00081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373" w:rsidRDefault="00EE1373" w:rsidP="000816C5">
      <w:pPr>
        <w:spacing w:after="0" w:line="240" w:lineRule="auto"/>
      </w:pPr>
      <w:r>
        <w:separator/>
      </w:r>
    </w:p>
  </w:endnote>
  <w:endnote w:type="continuationSeparator" w:id="0">
    <w:p w:rsidR="00EE1373" w:rsidRDefault="00EE1373" w:rsidP="00081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373" w:rsidRDefault="00EE1373" w:rsidP="000816C5">
      <w:pPr>
        <w:spacing w:after="0" w:line="240" w:lineRule="auto"/>
      </w:pPr>
      <w:r>
        <w:separator/>
      </w:r>
    </w:p>
  </w:footnote>
  <w:footnote w:type="continuationSeparator" w:id="0">
    <w:p w:rsidR="00EE1373" w:rsidRDefault="00EE1373" w:rsidP="000816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A06B6"/>
    <w:multiLevelType w:val="hybridMultilevel"/>
    <w:tmpl w:val="C696DCF4"/>
    <w:lvl w:ilvl="0" w:tplc="B900ED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D8"/>
    <w:rsid w:val="000816C5"/>
    <w:rsid w:val="001A0945"/>
    <w:rsid w:val="00901BD8"/>
    <w:rsid w:val="009C3FC1"/>
    <w:rsid w:val="00AE176C"/>
    <w:rsid w:val="00E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B6CA"/>
  <w15:chartTrackingRefBased/>
  <w15:docId w15:val="{C6FB8D92-0ED1-4C23-9134-51AB2F964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1B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901BD8"/>
    <w:pPr>
      <w:ind w:left="720"/>
      <w:contextualSpacing/>
    </w:pPr>
  </w:style>
  <w:style w:type="table" w:styleId="a4">
    <w:name w:val="Table Grid"/>
    <w:basedOn w:val="a1"/>
    <w:rsid w:val="00901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1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16C5"/>
  </w:style>
  <w:style w:type="paragraph" w:styleId="a7">
    <w:name w:val="footer"/>
    <w:basedOn w:val="a"/>
    <w:link w:val="a8"/>
    <w:uiPriority w:val="99"/>
    <w:unhideWhenUsed/>
    <w:rsid w:val="00081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1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6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Tipukhin Oleg</dc:creator>
  <cp:keywords/>
  <dc:description/>
  <cp:lastModifiedBy>Brenzey Yuliya</cp:lastModifiedBy>
  <cp:revision>2</cp:revision>
  <dcterms:created xsi:type="dcterms:W3CDTF">2024-06-24T05:51:00Z</dcterms:created>
  <dcterms:modified xsi:type="dcterms:W3CDTF">2024-06-24T05:51:00Z</dcterms:modified>
</cp:coreProperties>
</file>