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552" w:rsidRDefault="00D73552" w:rsidP="00D7355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к документации</w:t>
      </w:r>
    </w:p>
    <w:p w:rsidR="00D14735" w:rsidRPr="00D73552" w:rsidRDefault="006861DC" w:rsidP="00686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55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tbl>
      <w:tblPr>
        <w:tblStyle w:val="TableGrid"/>
        <w:tblW w:w="9640" w:type="dxa"/>
        <w:tblInd w:w="-1" w:type="dxa"/>
        <w:tblCellMar>
          <w:top w:w="8" w:type="dxa"/>
          <w:left w:w="112" w:type="dxa"/>
          <w:right w:w="105" w:type="dxa"/>
        </w:tblCellMar>
        <w:tblLook w:val="04A0" w:firstRow="1" w:lastRow="0" w:firstColumn="1" w:lastColumn="0" w:noHBand="0" w:noVBand="1"/>
      </w:tblPr>
      <w:tblGrid>
        <w:gridCol w:w="548"/>
        <w:gridCol w:w="4402"/>
        <w:gridCol w:w="851"/>
        <w:gridCol w:w="1796"/>
        <w:gridCol w:w="2043"/>
      </w:tblGrid>
      <w:tr w:rsidR="00344997" w:rsidRPr="00344997" w:rsidTr="006D7291">
        <w:trPr>
          <w:trHeight w:val="708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Неисключительное право на использование программ для ЭВМ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4997">
              <w:rPr>
                <w:rFonts w:ascii="Times New Roman" w:hAnsi="Times New Roman" w:cs="Times New Roman"/>
                <w:sz w:val="24"/>
                <w:szCs w:val="24"/>
              </w:rPr>
              <w:t>Колво</w:t>
            </w:r>
            <w:proofErr w:type="spellEnd"/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Цена, руб. 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Сумма, руб. </w:t>
            </w:r>
          </w:p>
        </w:tc>
      </w:tr>
      <w:tr w:rsidR="00344997" w:rsidRPr="00344997" w:rsidTr="006D7291">
        <w:trPr>
          <w:trHeight w:val="706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обновление ТИМ КРЕДО ТОПОГРАФИЯ 12 мес.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997" w:rsidRPr="00344997" w:rsidTr="006D7291">
        <w:trPr>
          <w:trHeight w:val="706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обновление ТИМ КРЕДО ГНСС 12 мес.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997" w:rsidRPr="00344997" w:rsidTr="006D7291">
        <w:trPr>
          <w:trHeight w:val="706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обновление ТИМ КРЕДО ДАТ 12 мес.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997" w:rsidRPr="00344997" w:rsidTr="006D7291">
        <w:trPr>
          <w:trHeight w:val="706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обновление ТИМ КРЕДО НИВЕЛИР 12 мес.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997" w:rsidRPr="00344997" w:rsidTr="006D7291">
        <w:trPr>
          <w:trHeight w:val="706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обновление ТИМ КРЕДО РАСЧЕТ ДЕФОРМАЦИЙ 12 мес.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997" w:rsidRPr="00344997" w:rsidTr="006D7291">
        <w:trPr>
          <w:trHeight w:val="706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обновление ТИМ КРЕДО ТРАНСФОРМ 12 мес. 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99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4997" w:rsidRPr="00344997" w:rsidRDefault="00344997" w:rsidP="006D729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1DC" w:rsidRPr="00344997" w:rsidRDefault="006861DC">
      <w:pPr>
        <w:rPr>
          <w:rFonts w:ascii="Times New Roman" w:hAnsi="Times New Roman" w:cs="Times New Roman"/>
          <w:sz w:val="24"/>
          <w:szCs w:val="24"/>
        </w:rPr>
      </w:pPr>
    </w:p>
    <w:p w:rsidR="00D73552" w:rsidRPr="00D73552" w:rsidRDefault="00D73552">
      <w:pPr>
        <w:rPr>
          <w:rFonts w:ascii="Times New Roman" w:hAnsi="Times New Roman" w:cs="Times New Roman"/>
          <w:sz w:val="24"/>
          <w:szCs w:val="24"/>
        </w:rPr>
      </w:pPr>
    </w:p>
    <w:p w:rsidR="00D73552" w:rsidRPr="00D73552" w:rsidRDefault="00D73552" w:rsidP="00D73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Начально-максимальная цена</w:t>
      </w:r>
      <w:r w:rsidR="00344997" w:rsidRPr="00344997">
        <w:rPr>
          <w:rFonts w:ascii="Times New Roman" w:hAnsi="Times New Roman" w:cs="Times New Roman"/>
          <w:sz w:val="24"/>
          <w:szCs w:val="24"/>
        </w:rPr>
        <w:t xml:space="preserve"> </w:t>
      </w:r>
      <w:r w:rsidR="00344997" w:rsidRPr="00344997">
        <w:rPr>
          <w:rFonts w:ascii="Times New Roman" w:hAnsi="Times New Roman" w:cs="Times New Roman"/>
          <w:sz w:val="24"/>
          <w:szCs w:val="24"/>
        </w:rPr>
        <w:t>420 80</w:t>
      </w:r>
      <w:bookmarkStart w:id="0" w:name="_GoBack"/>
      <w:bookmarkEnd w:id="0"/>
      <w:r w:rsidR="00344997" w:rsidRPr="00344997">
        <w:rPr>
          <w:rFonts w:ascii="Times New Roman" w:hAnsi="Times New Roman" w:cs="Times New Roman"/>
          <w:sz w:val="24"/>
          <w:szCs w:val="24"/>
        </w:rPr>
        <w:t xml:space="preserve">0,00 </w:t>
      </w:r>
      <w:r w:rsidRPr="00D73552">
        <w:rPr>
          <w:rFonts w:ascii="Times New Roman" w:hAnsi="Times New Roman" w:cs="Times New Roman"/>
          <w:sz w:val="24"/>
          <w:szCs w:val="24"/>
        </w:rPr>
        <w:t>руб. без НДС</w:t>
      </w:r>
    </w:p>
    <w:p w:rsidR="00D73552" w:rsidRPr="00D73552" w:rsidRDefault="00D73552" w:rsidP="00D73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52">
        <w:rPr>
          <w:rFonts w:ascii="Times New Roman" w:hAnsi="Times New Roman" w:cs="Times New Roman"/>
          <w:sz w:val="24"/>
          <w:szCs w:val="24"/>
        </w:rPr>
        <w:t>Условия оплаты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735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81DDD">
        <w:rPr>
          <w:rFonts w:ascii="Times New Roman" w:hAnsi="Times New Roman" w:cs="Times New Roman"/>
          <w:sz w:val="24"/>
          <w:szCs w:val="24"/>
        </w:rPr>
        <w:t xml:space="preserve"> течение 30</w:t>
      </w:r>
      <w:r w:rsidRPr="00D73552">
        <w:rPr>
          <w:rFonts w:ascii="Times New Roman" w:hAnsi="Times New Roman" w:cs="Times New Roman"/>
          <w:sz w:val="24"/>
          <w:szCs w:val="24"/>
        </w:rPr>
        <w:t xml:space="preserve"> </w:t>
      </w:r>
      <w:r w:rsidR="00AB667D">
        <w:rPr>
          <w:rFonts w:ascii="Times New Roman" w:hAnsi="Times New Roman" w:cs="Times New Roman"/>
          <w:sz w:val="24"/>
          <w:szCs w:val="24"/>
        </w:rPr>
        <w:t>календарных</w:t>
      </w:r>
      <w:r w:rsidRPr="00D73552">
        <w:rPr>
          <w:rFonts w:ascii="Times New Roman" w:hAnsi="Times New Roman" w:cs="Times New Roman"/>
          <w:sz w:val="24"/>
          <w:szCs w:val="24"/>
        </w:rPr>
        <w:t xml:space="preserve"> дней от даты подписания Акта</w:t>
      </w:r>
    </w:p>
    <w:p w:rsidR="00D73552" w:rsidRPr="00D73552" w:rsidRDefault="00D73552" w:rsidP="00D735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3552">
        <w:rPr>
          <w:rFonts w:ascii="Times New Roman" w:hAnsi="Times New Roman" w:cs="Times New Roman"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73552">
        <w:rPr>
          <w:rFonts w:ascii="Times New Roman" w:hAnsi="Times New Roman" w:cs="Times New Roman"/>
          <w:sz w:val="24"/>
          <w:szCs w:val="24"/>
        </w:rPr>
        <w:t xml:space="preserve"> 10 рабочих дней с момента подписания договора</w:t>
      </w:r>
    </w:p>
    <w:p w:rsidR="00D73552" w:rsidRPr="00D73552" w:rsidRDefault="00D73552" w:rsidP="00D73552">
      <w:pPr>
        <w:rPr>
          <w:rFonts w:ascii="Times New Roman" w:hAnsi="Times New Roman" w:cs="Times New Roman"/>
          <w:sz w:val="24"/>
          <w:szCs w:val="24"/>
        </w:rPr>
      </w:pPr>
      <w:r w:rsidRPr="00D73552">
        <w:rPr>
          <w:rFonts w:ascii="Times New Roman" w:hAnsi="Times New Roman" w:cs="Times New Roman"/>
          <w:sz w:val="24"/>
          <w:szCs w:val="24"/>
        </w:rPr>
        <w:t>Гарантийный срок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735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73552">
        <w:rPr>
          <w:rFonts w:ascii="Times New Roman" w:hAnsi="Times New Roman" w:cs="Times New Roman"/>
          <w:sz w:val="24"/>
          <w:szCs w:val="24"/>
        </w:rPr>
        <w:t>а весь период действия договора</w:t>
      </w:r>
    </w:p>
    <w:sectPr w:rsidR="00D73552" w:rsidRPr="00D73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1DC"/>
    <w:rsid w:val="00344997"/>
    <w:rsid w:val="00581DDD"/>
    <w:rsid w:val="006861DC"/>
    <w:rsid w:val="00A45392"/>
    <w:rsid w:val="00AB667D"/>
    <w:rsid w:val="00B9710B"/>
    <w:rsid w:val="00D14735"/>
    <w:rsid w:val="00D73552"/>
    <w:rsid w:val="00E1659F"/>
    <w:rsid w:val="00ED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765E3"/>
  <w15:chartTrackingRefBased/>
  <w15:docId w15:val="{4FC0C8D0-5002-45E6-8881-FC7DB1C4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81DD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1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Tipukhin Oleg</cp:lastModifiedBy>
  <cp:revision>6</cp:revision>
  <dcterms:created xsi:type="dcterms:W3CDTF">2021-07-08T06:38:00Z</dcterms:created>
  <dcterms:modified xsi:type="dcterms:W3CDTF">2024-09-23T04:42:00Z</dcterms:modified>
</cp:coreProperties>
</file>